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ЗАКОН РЕСПУБЛИКИ БЕЛАРУСЬ</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15 июля 2015 г. N 305-З</w:t>
      </w:r>
    </w:p>
    <w:p w:rsidR="000F570E" w:rsidRPr="007468D5" w:rsidRDefault="000F570E">
      <w:pPr>
        <w:pStyle w:val="ConsPlusTitle"/>
        <w:jc w:val="center"/>
        <w:rPr>
          <w:rFonts w:ascii="Times New Roman" w:hAnsi="Times New Roman" w:cs="Times New Roman"/>
        </w:rPr>
      </w:pPr>
    </w:p>
    <w:p w:rsidR="000F570E" w:rsidRPr="007468D5" w:rsidRDefault="000F570E">
      <w:pPr>
        <w:pStyle w:val="ConsPlusTitle"/>
        <w:jc w:val="center"/>
        <w:rPr>
          <w:rFonts w:ascii="Times New Roman" w:hAnsi="Times New Roman" w:cs="Times New Roman"/>
        </w:rPr>
      </w:pPr>
      <w:bookmarkStart w:id="0" w:name="_GoBack"/>
      <w:r w:rsidRPr="007468D5">
        <w:rPr>
          <w:rFonts w:ascii="Times New Roman" w:hAnsi="Times New Roman" w:cs="Times New Roman"/>
        </w:rPr>
        <w:t>О БОРЬБЕ С КОРРУПЦИЕЙ</w:t>
      </w:r>
    </w:p>
    <w:bookmarkEnd w:id="0"/>
    <w:p w:rsidR="000F570E" w:rsidRPr="007468D5" w:rsidRDefault="000F570E">
      <w:pPr>
        <w:pStyle w:val="ConsPlusNormal"/>
        <w:rPr>
          <w:rFonts w:ascii="Times New Roman" w:hAnsi="Times New Roman" w:cs="Times New Roman"/>
        </w:rPr>
      </w:pPr>
    </w:p>
    <w:p w:rsidR="000F570E" w:rsidRPr="007468D5" w:rsidRDefault="000F570E">
      <w:pPr>
        <w:pStyle w:val="ConsPlusNormal"/>
        <w:jc w:val="right"/>
        <w:rPr>
          <w:rFonts w:ascii="Times New Roman" w:hAnsi="Times New Roman" w:cs="Times New Roman"/>
        </w:rPr>
      </w:pPr>
      <w:r w:rsidRPr="007468D5">
        <w:rPr>
          <w:rFonts w:ascii="Times New Roman" w:hAnsi="Times New Roman" w:cs="Times New Roman"/>
          <w:i/>
        </w:rPr>
        <w:t>Принят Палатой представителей 26 июня 2015 года</w:t>
      </w:r>
      <w:r w:rsidRPr="007468D5">
        <w:rPr>
          <w:rFonts w:ascii="Times New Roman" w:hAnsi="Times New Roman" w:cs="Times New Roman"/>
        </w:rPr>
        <w:t xml:space="preserve"> </w:t>
      </w:r>
      <w:r w:rsidRPr="007468D5">
        <w:rPr>
          <w:rFonts w:ascii="Times New Roman" w:hAnsi="Times New Roman" w:cs="Times New Roman"/>
        </w:rPr>
        <w:br/>
      </w:r>
      <w:r w:rsidRPr="007468D5">
        <w:rPr>
          <w:rFonts w:ascii="Times New Roman" w:hAnsi="Times New Roman" w:cs="Times New Roman"/>
          <w:i/>
        </w:rPr>
        <w:t>Одобрен Советом Республики 30 июня 2015 года</w:t>
      </w:r>
    </w:p>
    <w:p w:rsidR="000F570E" w:rsidRPr="007468D5" w:rsidRDefault="000F570E">
      <w:pPr>
        <w:pStyle w:val="ConsPlusNormal"/>
        <w:ind w:firstLine="540"/>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1</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ОБЩИЕ ПОЛОЖЕНИЯ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bookmarkStart w:id="1" w:name="P17"/>
      <w:bookmarkEnd w:id="1"/>
      <w:r w:rsidRPr="007468D5">
        <w:rPr>
          <w:rFonts w:ascii="Times New Roman" w:hAnsi="Times New Roman" w:cs="Times New Roman"/>
          <w:b/>
        </w:rPr>
        <w:t>Статья 1. Основные термины и их определения, применяемые в настоящем Законе</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настоящем Законе применяются следующие основные термины и их определения: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0F570E" w:rsidRPr="007468D5" w:rsidRDefault="000F570E">
      <w:pPr>
        <w:pStyle w:val="ConsPlusNormal"/>
        <w:ind w:firstLine="540"/>
        <w:jc w:val="both"/>
        <w:rPr>
          <w:rFonts w:ascii="Times New Roman" w:hAnsi="Times New Roman" w:cs="Times New Roman"/>
        </w:rPr>
      </w:pPr>
      <w:bookmarkStart w:id="2" w:name="P21"/>
      <w:bookmarkEnd w:id="2"/>
      <w:r w:rsidRPr="007468D5">
        <w:rPr>
          <w:rFonts w:ascii="Times New Roman" w:hAnsi="Times New Roman" w:cs="Times New Roman"/>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w:t>
      </w:r>
      <w:r w:rsidRPr="007468D5">
        <w:rPr>
          <w:rFonts w:ascii="Times New Roman" w:hAnsi="Times New Roman" w:cs="Times New Roman"/>
        </w:rPr>
        <w:lastRenderedPageBreak/>
        <w:t>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r w:rsidRPr="007468D5">
        <w:rPr>
          <w:rFonts w:ascii="Times New Roman" w:hAnsi="Times New Roman" w:cs="Times New Roman"/>
          <w:color w:val="0000FF"/>
        </w:rPr>
        <w:t>абзаце третьем</w:t>
      </w:r>
      <w:r w:rsidRPr="007468D5">
        <w:rPr>
          <w:rFonts w:ascii="Times New Roman" w:hAnsi="Times New Roman" w:cs="Times New Roman"/>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свойственники - близкие родственники супруга (супруги);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объект, не завершенный строительством, - капитальное строение (здание, сооружение) и иное </w:t>
      </w:r>
      <w:r w:rsidRPr="007468D5">
        <w:rPr>
          <w:rFonts w:ascii="Times New Roman" w:hAnsi="Times New Roman" w:cs="Times New Roman"/>
        </w:rPr>
        <w:lastRenderedPageBreak/>
        <w:t>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 Законодательство о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Законодательство о борьбе с коррупцией основывается на </w:t>
      </w:r>
      <w:r w:rsidRPr="007468D5">
        <w:rPr>
          <w:rFonts w:ascii="Times New Roman" w:hAnsi="Times New Roman" w:cs="Times New Roman"/>
          <w:color w:val="0000FF"/>
        </w:rPr>
        <w:t>Конституции</w:t>
      </w:r>
      <w:r w:rsidRPr="007468D5">
        <w:rPr>
          <w:rFonts w:ascii="Times New Roman" w:hAnsi="Times New Roman" w:cs="Times New Roman"/>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Ответственность за правонарушения, создающие условия для коррупции, и коррупционные правонарушения устанавливается </w:t>
      </w:r>
      <w:r w:rsidRPr="007468D5">
        <w:rPr>
          <w:rFonts w:ascii="Times New Roman" w:hAnsi="Times New Roman" w:cs="Times New Roman"/>
          <w:color w:val="0000FF"/>
        </w:rPr>
        <w:t>Кодексом</w:t>
      </w:r>
      <w:r w:rsidRPr="007468D5">
        <w:rPr>
          <w:rFonts w:ascii="Times New Roman" w:hAnsi="Times New Roman" w:cs="Times New Roman"/>
        </w:rPr>
        <w:t xml:space="preserve"> Республики Беларусь об административных правонарушениях, Уголовным </w:t>
      </w:r>
      <w:r w:rsidRPr="007468D5">
        <w:rPr>
          <w:rFonts w:ascii="Times New Roman" w:hAnsi="Times New Roman" w:cs="Times New Roman"/>
          <w:color w:val="0000FF"/>
        </w:rPr>
        <w:t>кодексом</w:t>
      </w:r>
      <w:r w:rsidRPr="007468D5">
        <w:rPr>
          <w:rFonts w:ascii="Times New Roman" w:hAnsi="Times New Roman" w:cs="Times New Roman"/>
        </w:rPr>
        <w:t xml:space="preserve"> Республики Беларусь и иными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 Субъекты правонарушений, создающих условия для коррупции, и коррупционных правонарушений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Субъектами правонарушений, создающих условия для коррупции, являются: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должностные лица;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приравненные к государственным должностным лицам.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Субъектами коррупционных правонарушений являются: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должностные лица;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приравненные к государственным должностным лицам;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иностранные должностные лица;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осуществляющие подкуп государственных должностных или приравненных к ним лиц либо иностранных должностных лиц.</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 Принципы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Борьба с коррупцией основывается на принципах:</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законности;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справедливости;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равенства перед законом;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гласности;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приоритета мер предупреждения коррупции;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неотвратимости ответственности;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личной виновной ответственности;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гуманизма.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5. Система мер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Борьба с коррупцией осуществляется государственными органами и иными организациями посредством комплексного применения следующих мер:</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планирования и координации деятельности государственных органов и иных организаций по борьбе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lastRenderedPageBreak/>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принятия кодексов этики (стандартов поведения) государственных служащих и иных государственных должностных лиц;</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w:t>
      </w:r>
      <w:proofErr w:type="gramStart"/>
      <w:r w:rsidRPr="007468D5">
        <w:rPr>
          <w:rFonts w:ascii="Times New Roman" w:hAnsi="Times New Roman" w:cs="Times New Roman"/>
        </w:rPr>
        <w:t>прогноза для выявления предпосылок</w:t>
      </w:r>
      <w:proofErr w:type="gramEnd"/>
      <w:r w:rsidRPr="007468D5">
        <w:rPr>
          <w:rFonts w:ascii="Times New Roman" w:hAnsi="Times New Roman" w:cs="Times New Roman"/>
        </w:rPr>
        <w:t xml:space="preserve"> и причин коррупции и своевременного принятия эффективных мер по ее предупреждению и профилактике;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сочетания борьбы с коррупцией с созданием экономических и социальных предпосылок для устранения причин коррупции;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упрощения административных процедур и сокращения их числа;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вынесения на общественное (всенародное) обсуждение проектов нормативных правовых актов в сфере борьбы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организации антикоррупционного обучения государственных должностных лиц, а также лиц, обучающихся в учреждениях образования.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Меры борьбы с коррупцией реализуются в республиканских </w:t>
      </w:r>
      <w:r w:rsidRPr="007468D5">
        <w:rPr>
          <w:rFonts w:ascii="Times New Roman" w:hAnsi="Times New Roman" w:cs="Times New Roman"/>
          <w:color w:val="0000FF"/>
        </w:rPr>
        <w:t>органах</w:t>
      </w:r>
      <w:r w:rsidRPr="007468D5">
        <w:rPr>
          <w:rFonts w:ascii="Times New Roman" w:hAnsi="Times New Roman" w:cs="Times New Roman"/>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r w:rsidRPr="007468D5">
        <w:rPr>
          <w:rFonts w:ascii="Times New Roman" w:hAnsi="Times New Roman" w:cs="Times New Roman"/>
          <w:color w:val="0000FF"/>
        </w:rPr>
        <w:t>порядке</w:t>
      </w:r>
      <w:r w:rsidRPr="007468D5">
        <w:rPr>
          <w:rFonts w:ascii="Times New Roman" w:hAnsi="Times New Roman" w:cs="Times New Roman"/>
        </w:rPr>
        <w:t>, определенном Советом Министров Республики Беларусь.</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2</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6. Государственные органы, осуществляющие борьбу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Борьбу с коррупцией осуществляют органы прокуратуры, внутренних дел и государственной безопасности.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7. Полномочия Генеральной прокуратуры Республики Беларусь в сфере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Генеральная прокуратура Республики Беларусь является государственным органом, ответственным за организацию борьбы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lastRenderedPageBreak/>
        <w:t>В целях обеспечения организации борьбы с коррупцией Генеральная прокуратура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аккумулирует информацию о фактах, свидетельствующих о коррупции;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анализирует эффективность применяемых мер по противодействию коррупции;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координирует правоохранительную деятельность иных государственных органов, осуществляющих борьбу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готовит предложения по совершенствованию правового регулирования борьбы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осуществляет иные полномочия в сфере борьбы с коррупцией, установленные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8. Специальные подразделения по борьбе с коррупцией и их права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органах прокуратуры, внутренних дел и государственной безопасности создаются специальные подразделения по борьбе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Специальным подразделениям по борьбе с коррупцией при выполнении возложенных на них задач предоставляется право: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беспрепятственно прибывать в </w:t>
      </w:r>
      <w:r w:rsidRPr="007468D5">
        <w:rPr>
          <w:rFonts w:ascii="Times New Roman" w:hAnsi="Times New Roman" w:cs="Times New Roman"/>
          <w:color w:val="0000FF"/>
        </w:rPr>
        <w:t>пункты</w:t>
      </w:r>
      <w:r w:rsidRPr="007468D5">
        <w:rPr>
          <w:rFonts w:ascii="Times New Roman" w:hAnsi="Times New Roman" w:cs="Times New Roman"/>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вносить в государственные органы и иные государственные организации представления о прекращении действия, аннулировании специальных </w:t>
      </w:r>
      <w:r w:rsidRPr="007468D5">
        <w:rPr>
          <w:rFonts w:ascii="Times New Roman" w:hAnsi="Times New Roman" w:cs="Times New Roman"/>
          <w:color w:val="0000FF"/>
        </w:rPr>
        <w:t>разрешений</w:t>
      </w:r>
      <w:r w:rsidRPr="007468D5">
        <w:rPr>
          <w:rFonts w:ascii="Times New Roman" w:hAnsi="Times New Roman" w:cs="Times New Roman"/>
        </w:rPr>
        <w:t xml:space="preserve"> (лицензий) на осуществление отдельных видов деятельности.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9. Государственные органы и иные организации, участвующие в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Общественные объединения участвуют в борьбе с коррупцией в соответствии с настоящим Законом и иными актами законодательства.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10. Взаимодействие государственных органов и иных организаций в сфере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Порядок и условия взаимодействия государственных органов, осуществляющих борьбу с коррупцией, определяются ими совместно.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0F570E" w:rsidRPr="007468D5" w:rsidRDefault="000F570E">
      <w:pPr>
        <w:pStyle w:val="ConsPlusNormal"/>
        <w:ind w:firstLine="540"/>
        <w:jc w:val="both"/>
        <w:rPr>
          <w:rFonts w:ascii="Times New Roman" w:hAnsi="Times New Roman" w:cs="Times New Roman"/>
        </w:rPr>
      </w:pPr>
      <w:bookmarkStart w:id="3" w:name="P131"/>
      <w:bookmarkEnd w:id="3"/>
      <w:r w:rsidRPr="007468D5">
        <w:rPr>
          <w:rFonts w:ascii="Times New Roman" w:hAnsi="Times New Roman" w:cs="Times New Roman"/>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r w:rsidRPr="007468D5">
        <w:rPr>
          <w:rFonts w:ascii="Times New Roman" w:hAnsi="Times New Roman" w:cs="Times New Roman"/>
          <w:color w:val="0000FF"/>
        </w:rPr>
        <w:t>частью второй</w:t>
      </w:r>
      <w:r w:rsidRPr="007468D5">
        <w:rPr>
          <w:rFonts w:ascii="Times New Roman" w:hAnsi="Times New Roman" w:cs="Times New Roman"/>
        </w:rPr>
        <w:t xml:space="preserve"> настоящей статьи.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12. Информационное обеспечение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r w:rsidRPr="007468D5">
        <w:rPr>
          <w:rFonts w:ascii="Times New Roman" w:hAnsi="Times New Roman" w:cs="Times New Roman"/>
          <w:color w:val="0000FF"/>
        </w:rPr>
        <w:t>порядке</w:t>
      </w:r>
      <w:r w:rsidRPr="007468D5">
        <w:rPr>
          <w:rFonts w:ascii="Times New Roman" w:hAnsi="Times New Roman" w:cs="Times New Roman"/>
        </w:rPr>
        <w:t>, определяемом Президентом Республики Беларусь.</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14. Финансовое и материально-техническое обеспечение специальных подразделений по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Финансовое и материально-техническое обеспечение специальных подразделений по борьбе </w:t>
      </w:r>
      <w:r w:rsidRPr="007468D5">
        <w:rPr>
          <w:rFonts w:ascii="Times New Roman" w:hAnsi="Times New Roman" w:cs="Times New Roman"/>
        </w:rPr>
        <w:lastRenderedPageBreak/>
        <w:t>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3</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ПРЕДУПРЕЖДЕНИЕ КОРРУПЦИИ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4" w:name="P152"/>
      <w:bookmarkEnd w:id="4"/>
      <w:r w:rsidRPr="007468D5">
        <w:rPr>
          <w:rFonts w:ascii="Times New Roman" w:hAnsi="Times New Roman" w:cs="Times New Roman"/>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0F570E" w:rsidRPr="007468D5" w:rsidRDefault="000F570E">
      <w:pPr>
        <w:pStyle w:val="ConsPlusNormal"/>
        <w:ind w:firstLine="540"/>
        <w:jc w:val="both"/>
        <w:rPr>
          <w:rFonts w:ascii="Times New Roman" w:hAnsi="Times New Roman" w:cs="Times New Roman"/>
        </w:rPr>
      </w:pPr>
      <w:bookmarkStart w:id="5" w:name="P153"/>
      <w:bookmarkEnd w:id="5"/>
      <w:r w:rsidRPr="007468D5">
        <w:rPr>
          <w:rFonts w:ascii="Times New Roman" w:hAnsi="Times New Roman" w:cs="Times New Roman"/>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 распоряжении государственным имуществом;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 проведении закупок;</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 привлечении юридических лиц и (или) индивидуальных предпринимателей к реализации государственных программ и государственных заказов;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 распределении квот;</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 выборе поставщиков для государственных нужд;</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 возложении на юридическое лицо и (или) индивидуального предпринимателя отдельных функций государственного заказчика;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иных случаях, предусмотренных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Президентом Республики Беларусь может быть установлен иной порядок принятия решений, предусмотренных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и </w:t>
      </w:r>
      <w:r w:rsidRPr="007468D5">
        <w:rPr>
          <w:rFonts w:ascii="Times New Roman" w:hAnsi="Times New Roman" w:cs="Times New Roman"/>
          <w:color w:val="0000FF"/>
        </w:rPr>
        <w:t>второй</w:t>
      </w:r>
      <w:r w:rsidRPr="007468D5">
        <w:rPr>
          <w:rFonts w:ascii="Times New Roman" w:hAnsi="Times New Roman" w:cs="Times New Roman"/>
        </w:rPr>
        <w:t xml:space="preserve"> настоящей статьи.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16. Обязательство государственного должностного лица, лица, претендующего на занятие должности государственного должностного лица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r w:rsidRPr="007468D5">
        <w:rPr>
          <w:rFonts w:ascii="Times New Roman" w:hAnsi="Times New Roman" w:cs="Times New Roman"/>
          <w:color w:val="0000FF"/>
        </w:rPr>
        <w:t>статьями 17</w:t>
      </w:r>
      <w:r w:rsidRPr="007468D5">
        <w:rPr>
          <w:rFonts w:ascii="Times New Roman" w:hAnsi="Times New Roman" w:cs="Times New Roman"/>
        </w:rPr>
        <w:t xml:space="preserve"> - </w:t>
      </w:r>
      <w:r w:rsidRPr="007468D5">
        <w:rPr>
          <w:rFonts w:ascii="Times New Roman" w:hAnsi="Times New Roman" w:cs="Times New Roman"/>
          <w:color w:val="0000FF"/>
        </w:rPr>
        <w:t>20</w:t>
      </w:r>
      <w:r w:rsidRPr="007468D5">
        <w:rPr>
          <w:rFonts w:ascii="Times New Roman" w:hAnsi="Times New Roman" w:cs="Times New Roman"/>
        </w:rPr>
        <w:t xml:space="preserve"> настоящего Закона, и ставятся в известность о правовых последствиях неисполнения такого обязательства.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7468D5">
        <w:rPr>
          <w:rFonts w:ascii="Times New Roman" w:hAnsi="Times New Roman" w:cs="Times New Roman"/>
        </w:rPr>
        <w:t>Неподписание</w:t>
      </w:r>
      <w:proofErr w:type="spellEnd"/>
      <w:r w:rsidRPr="007468D5">
        <w:rPr>
          <w:rFonts w:ascii="Times New Roman" w:hAnsi="Times New Roman" w:cs="Times New Roman"/>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bookmarkStart w:id="6" w:name="P169"/>
      <w:bookmarkEnd w:id="6"/>
      <w:r w:rsidRPr="007468D5">
        <w:rPr>
          <w:rFonts w:ascii="Times New Roman" w:hAnsi="Times New Roman" w:cs="Times New Roman"/>
          <w:b/>
        </w:rPr>
        <w:t>Статья 17. Ограничения, устанавливаемые для государственных должностных и приравненных к ним лиц</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7" w:name="P171"/>
      <w:bookmarkEnd w:id="7"/>
      <w:r w:rsidRPr="007468D5">
        <w:rPr>
          <w:rFonts w:ascii="Times New Roman" w:hAnsi="Times New Roman" w:cs="Times New Roman"/>
        </w:rPr>
        <w:t>Государственное должностное лицо не вправе: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заниматься предпринимательской деятельностью лично либо через иных лиц, оказывать </w:t>
      </w:r>
      <w:r w:rsidRPr="007468D5">
        <w:rPr>
          <w:rFonts w:ascii="Times New Roman" w:hAnsi="Times New Roman" w:cs="Times New Roman"/>
        </w:rPr>
        <w:lastRenderedPageBreak/>
        <w:t>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r w:rsidRPr="007468D5">
        <w:rPr>
          <w:rFonts w:ascii="Times New Roman" w:hAnsi="Times New Roman" w:cs="Times New Roman"/>
          <w:color w:val="0000FF"/>
        </w:rPr>
        <w:t>лицами</w:t>
      </w:r>
      <w:r w:rsidRPr="007468D5">
        <w:rPr>
          <w:rFonts w:ascii="Times New Roman" w:hAnsi="Times New Roman" w:cs="Times New Roman"/>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r w:rsidRPr="007468D5">
        <w:rPr>
          <w:rFonts w:ascii="Times New Roman" w:hAnsi="Times New Roman" w:cs="Times New Roman"/>
          <w:color w:val="0000FF"/>
        </w:rPr>
        <w:t>лицами</w:t>
      </w:r>
      <w:r w:rsidRPr="007468D5">
        <w:rPr>
          <w:rFonts w:ascii="Times New Roman" w:hAnsi="Times New Roman" w:cs="Times New Roman"/>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w:t>
      </w:r>
      <w:r w:rsidRPr="007468D5">
        <w:rPr>
          <w:rFonts w:ascii="Times New Roman" w:hAnsi="Times New Roman" w:cs="Times New Roman"/>
        </w:rPr>
        <w:lastRenderedPageBreak/>
        <w:t xml:space="preserve">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r w:rsidRPr="007468D5">
        <w:rPr>
          <w:rFonts w:ascii="Times New Roman" w:hAnsi="Times New Roman" w:cs="Times New Roman"/>
          <w:color w:val="0000FF"/>
        </w:rPr>
        <w:t>Конституцией</w:t>
      </w:r>
      <w:r w:rsidRPr="007468D5">
        <w:rPr>
          <w:rFonts w:ascii="Times New Roman" w:hAnsi="Times New Roman" w:cs="Times New Roman"/>
        </w:rPr>
        <w:t xml:space="preserve"> Республики Беларусь и иными законодательными актами.</w:t>
      </w:r>
    </w:p>
    <w:p w:rsidR="000F570E" w:rsidRPr="007468D5" w:rsidRDefault="000F570E">
      <w:pPr>
        <w:pStyle w:val="ConsPlusNormal"/>
        <w:ind w:firstLine="540"/>
        <w:jc w:val="both"/>
        <w:rPr>
          <w:rFonts w:ascii="Times New Roman" w:hAnsi="Times New Roman" w:cs="Times New Roman"/>
        </w:rPr>
      </w:pPr>
      <w:bookmarkStart w:id="8" w:name="P183"/>
      <w:bookmarkEnd w:id="8"/>
      <w:r w:rsidRPr="007468D5">
        <w:rPr>
          <w:rFonts w:ascii="Times New Roman" w:hAnsi="Times New Roman" w:cs="Times New Roman"/>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Государственное должностное лицо, нарушившее письменное обязательство по соблюдению ограничений, установленных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 </w:t>
      </w:r>
      <w:r w:rsidRPr="007468D5">
        <w:rPr>
          <w:rFonts w:ascii="Times New Roman" w:hAnsi="Times New Roman" w:cs="Times New Roman"/>
          <w:color w:val="0000FF"/>
        </w:rPr>
        <w:t>третьей</w:t>
      </w:r>
      <w:r w:rsidRPr="007468D5">
        <w:rPr>
          <w:rFonts w:ascii="Times New Roman" w:hAnsi="Times New Roman" w:cs="Times New Roman"/>
        </w:rPr>
        <w:t xml:space="preserve"> и </w:t>
      </w:r>
      <w:r w:rsidRPr="007468D5">
        <w:rPr>
          <w:rFonts w:ascii="Times New Roman" w:hAnsi="Times New Roman" w:cs="Times New Roman"/>
          <w:color w:val="0000FF"/>
        </w:rPr>
        <w:t>шестой</w:t>
      </w:r>
      <w:r w:rsidRPr="007468D5">
        <w:rPr>
          <w:rFonts w:ascii="Times New Roman" w:hAnsi="Times New Roman" w:cs="Times New Roman"/>
        </w:rPr>
        <w:t xml:space="preserve"> настоящей статьи, привлекается к ответственности в соответствии с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F570E" w:rsidRPr="007468D5" w:rsidRDefault="000F570E">
      <w:pPr>
        <w:pStyle w:val="ConsPlusNormal"/>
        <w:ind w:firstLine="540"/>
        <w:jc w:val="both"/>
        <w:rPr>
          <w:rFonts w:ascii="Times New Roman" w:hAnsi="Times New Roman" w:cs="Times New Roman"/>
        </w:rPr>
      </w:pPr>
      <w:bookmarkStart w:id="9" w:name="P188"/>
      <w:bookmarkEnd w:id="9"/>
      <w:r w:rsidRPr="007468D5">
        <w:rPr>
          <w:rFonts w:ascii="Times New Roman" w:hAnsi="Times New Roman" w:cs="Times New Roman"/>
        </w:rPr>
        <w:t>Законодательными актами для государственных должностных и приравненных к ним лиц могут быть установлены иные ограничения.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19. Ограничение по участию в деятельности органов, осуществляющих функции надзора и контроля в организации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w:t>
      </w:r>
      <w:r w:rsidRPr="007468D5">
        <w:rPr>
          <w:rFonts w:ascii="Times New Roman" w:hAnsi="Times New Roman" w:cs="Times New Roman"/>
        </w:rPr>
        <w:lastRenderedPageBreak/>
        <w:t>исключением случаев, предусмотренных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bookmarkStart w:id="10" w:name="P199"/>
      <w:bookmarkEnd w:id="10"/>
      <w:r w:rsidRPr="007468D5">
        <w:rPr>
          <w:rFonts w:ascii="Times New Roman" w:hAnsi="Times New Roman" w:cs="Times New Roman"/>
          <w:b/>
        </w:rPr>
        <w:t>Статья 20. Ограничение по управлению долями в уставных фондах (акциями) коммерческих организаций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11" w:name="P201"/>
      <w:bookmarkEnd w:id="11"/>
      <w:r w:rsidRPr="007468D5">
        <w:rPr>
          <w:rFonts w:ascii="Times New Roman" w:hAnsi="Times New Roman" w:cs="Times New Roman"/>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Лица, указанные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w:t>
      </w:r>
      <w:proofErr w:type="gramStart"/>
      <w:r w:rsidRPr="007468D5">
        <w:rPr>
          <w:rFonts w:ascii="Times New Roman" w:hAnsi="Times New Roman" w:cs="Times New Roman"/>
        </w:rPr>
        <w:t>предприятия</w:t>
      </w:r>
      <w:proofErr w:type="gramEnd"/>
      <w:r w:rsidRPr="007468D5">
        <w:rPr>
          <w:rFonts w:ascii="Times New Roman" w:hAnsi="Times New Roman" w:cs="Times New Roman"/>
        </w:rPr>
        <w:t xml:space="preserve"> либо заключить договор купли-продажи предприятия как имущественного комплекса в соответствии с гражданским законодательством.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Лица, не указанные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Лица, указанные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r w:rsidRPr="007468D5">
        <w:rPr>
          <w:rFonts w:ascii="Times New Roman" w:hAnsi="Times New Roman" w:cs="Times New Roman"/>
          <w:color w:val="0000FF"/>
        </w:rPr>
        <w:t>форма</w:t>
      </w:r>
      <w:r w:rsidRPr="007468D5">
        <w:rPr>
          <w:rFonts w:ascii="Times New Roman" w:hAnsi="Times New Roman" w:cs="Times New Roman"/>
        </w:rPr>
        <w:t xml:space="preserve"> и порядок заключения которого определяются Советом Министров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типовом договоре должны предусматриваться существенные условия договора доверительного управления в соответствии с Гражданским </w:t>
      </w:r>
      <w:r w:rsidRPr="007468D5">
        <w:rPr>
          <w:rFonts w:ascii="Times New Roman" w:hAnsi="Times New Roman" w:cs="Times New Roman"/>
          <w:color w:val="0000FF"/>
        </w:rPr>
        <w:t>кодексом</w:t>
      </w:r>
      <w:r w:rsidRPr="007468D5">
        <w:rPr>
          <w:rFonts w:ascii="Times New Roman" w:hAnsi="Times New Roman" w:cs="Times New Roman"/>
        </w:rPr>
        <w:t xml:space="preserve"> Республики Беларусь, настоящим Законом, иными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Споры, возникающие при выполнении договора доверительного управления, разрешаются в судебном порядке.</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12" w:name="P215"/>
      <w:bookmarkEnd w:id="12"/>
      <w:r w:rsidRPr="007468D5">
        <w:rPr>
          <w:rFonts w:ascii="Times New Roman" w:hAnsi="Times New Roman" w:cs="Times New Roman"/>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F570E" w:rsidRPr="007468D5" w:rsidRDefault="000F570E">
      <w:pPr>
        <w:pStyle w:val="ConsPlusNormal"/>
        <w:ind w:firstLine="540"/>
        <w:jc w:val="both"/>
        <w:rPr>
          <w:rFonts w:ascii="Times New Roman" w:hAnsi="Times New Roman" w:cs="Times New Roman"/>
        </w:rPr>
      </w:pPr>
      <w:bookmarkStart w:id="13" w:name="P216"/>
      <w:bookmarkEnd w:id="13"/>
      <w:r w:rsidRPr="007468D5">
        <w:rPr>
          <w:rFonts w:ascii="Times New Roman" w:hAnsi="Times New Roman" w:cs="Times New Roman"/>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целях предотвращения или урегулирования конфликта интересов руководитель государственного органа, иной организации вправе: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принять иные меры, предусмотренные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и </w:t>
      </w:r>
      <w:r w:rsidRPr="007468D5">
        <w:rPr>
          <w:rFonts w:ascii="Times New Roman" w:hAnsi="Times New Roman" w:cs="Times New Roman"/>
          <w:color w:val="0000FF"/>
        </w:rPr>
        <w:t>второй</w:t>
      </w:r>
      <w:r w:rsidRPr="007468D5">
        <w:rPr>
          <w:rFonts w:ascii="Times New Roman" w:hAnsi="Times New Roman" w:cs="Times New Roman"/>
        </w:rPr>
        <w:t xml:space="preserve"> настоящей статьи, несут ответственность в соответствии с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Требования, предусмотренные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и </w:t>
      </w:r>
      <w:r w:rsidRPr="007468D5">
        <w:rPr>
          <w:rFonts w:ascii="Times New Roman" w:hAnsi="Times New Roman" w:cs="Times New Roman"/>
          <w:color w:val="0000FF"/>
        </w:rPr>
        <w:t>второй</w:t>
      </w:r>
      <w:r w:rsidRPr="007468D5">
        <w:rPr>
          <w:rFonts w:ascii="Times New Roman" w:hAnsi="Times New Roman" w:cs="Times New Roman"/>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22. Основание отказа в назначении на руководящую должность, приеме на государственную службу</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14" w:name="P229"/>
      <w:bookmarkEnd w:id="14"/>
      <w:r w:rsidRPr="007468D5">
        <w:rPr>
          <w:rFonts w:ascii="Times New Roman" w:hAnsi="Times New Roman" w:cs="Times New Roman"/>
        </w:rPr>
        <w:t xml:space="preserve">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w:t>
      </w:r>
      <w:r w:rsidRPr="007468D5">
        <w:rPr>
          <w:rFonts w:ascii="Times New Roman" w:hAnsi="Times New Roman" w:cs="Times New Roman"/>
        </w:rPr>
        <w:lastRenderedPageBreak/>
        <w:t>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r w:rsidRPr="007468D5">
        <w:rPr>
          <w:rFonts w:ascii="Times New Roman" w:hAnsi="Times New Roman" w:cs="Times New Roman"/>
          <w:color w:val="0000FF"/>
        </w:rPr>
        <w:t>частью первой</w:t>
      </w:r>
      <w:r w:rsidRPr="007468D5">
        <w:rPr>
          <w:rFonts w:ascii="Times New Roman" w:hAnsi="Times New Roman" w:cs="Times New Roman"/>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Президентом Республики Беларусь в отдельных случаях может определяться иной порядок назначения на руководящие должности.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r w:rsidRPr="007468D5">
        <w:rPr>
          <w:rFonts w:ascii="Times New Roman" w:hAnsi="Times New Roman" w:cs="Times New Roman"/>
          <w:color w:val="0000FF"/>
        </w:rPr>
        <w:t>Законом</w:t>
      </w:r>
      <w:r w:rsidRPr="007468D5">
        <w:rPr>
          <w:rFonts w:ascii="Times New Roman" w:hAnsi="Times New Roman" w:cs="Times New Roman"/>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r w:rsidRPr="007468D5">
        <w:rPr>
          <w:rFonts w:ascii="Times New Roman" w:hAnsi="Times New Roman" w:cs="Times New Roman"/>
          <w:color w:val="0000FF"/>
        </w:rPr>
        <w:t>Указом</w:t>
      </w:r>
      <w:r w:rsidRPr="007468D5">
        <w:rPr>
          <w:rFonts w:ascii="Times New Roman" w:hAnsi="Times New Roman" w:cs="Times New Roman"/>
        </w:rP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25. Правонарушения, создающие условия для коррупции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15" w:name="P245"/>
      <w:bookmarkEnd w:id="15"/>
      <w:r w:rsidRPr="007468D5">
        <w:rPr>
          <w:rFonts w:ascii="Times New Roman" w:hAnsi="Times New Roman" w:cs="Times New Roman"/>
        </w:rPr>
        <w:t>Правонарушениями, создающими условия для коррупции, являются: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оказание государственным должностным лицом при подготовке и принятии решений </w:t>
      </w:r>
      <w:r w:rsidRPr="007468D5">
        <w:rPr>
          <w:rFonts w:ascii="Times New Roman" w:hAnsi="Times New Roman" w:cs="Times New Roman"/>
        </w:rPr>
        <w:lastRenderedPageBreak/>
        <w:t>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Совершение указанных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правонарушений влечет за собой ответственность в соответствии с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4</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ДЕКЛАРИРОВАНИЕ ДОХОДОВ И ИМУЩЕСТВА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26. Доходы, подлежащие обязательному декларированию</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16" w:name="P265"/>
      <w:bookmarkEnd w:id="16"/>
      <w:r w:rsidRPr="007468D5">
        <w:rPr>
          <w:rFonts w:ascii="Times New Roman" w:hAnsi="Times New Roman" w:cs="Times New Roman"/>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r w:rsidRPr="007468D5">
        <w:rPr>
          <w:rFonts w:ascii="Times New Roman" w:hAnsi="Times New Roman" w:cs="Times New Roman"/>
          <w:color w:val="0000FF"/>
        </w:rPr>
        <w:t>частью шестой статьи 31</w:t>
      </w:r>
      <w:r w:rsidRPr="007468D5">
        <w:rPr>
          <w:rFonts w:ascii="Times New Roman" w:hAnsi="Times New Roman" w:cs="Times New Roman"/>
        </w:rPr>
        <w:t xml:space="preserve"> настоящего Закона.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Доходы, указанные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подлежат обязательному декларированию независимо от того, являются ли они объектом налогообложения или </w:t>
      </w:r>
      <w:r w:rsidRPr="007468D5">
        <w:rPr>
          <w:rFonts w:ascii="Times New Roman" w:hAnsi="Times New Roman" w:cs="Times New Roman"/>
        </w:rPr>
        <w:lastRenderedPageBreak/>
        <w:t>освобождены от налогообложения в соответствии с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27. Имущество, подлежащее обязательному декларированию, и определение его стоимости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r w:rsidRPr="007468D5">
        <w:rPr>
          <w:rFonts w:ascii="Times New Roman" w:hAnsi="Times New Roman" w:cs="Times New Roman"/>
          <w:color w:val="0000FF"/>
        </w:rPr>
        <w:t>частью шестой статьи 31</w:t>
      </w:r>
      <w:r w:rsidRPr="007468D5">
        <w:rPr>
          <w:rFonts w:ascii="Times New Roman" w:hAnsi="Times New Roman" w:cs="Times New Roman"/>
        </w:rPr>
        <w:t xml:space="preserve"> настоящего Закона:</w:t>
      </w:r>
    </w:p>
    <w:p w:rsidR="000F570E" w:rsidRPr="007468D5" w:rsidRDefault="000F570E">
      <w:pPr>
        <w:pStyle w:val="ConsPlusNormal"/>
        <w:ind w:firstLine="540"/>
        <w:jc w:val="both"/>
        <w:rPr>
          <w:rFonts w:ascii="Times New Roman" w:hAnsi="Times New Roman" w:cs="Times New Roman"/>
        </w:rPr>
      </w:pPr>
      <w:bookmarkStart w:id="17" w:name="P274"/>
      <w:bookmarkEnd w:id="17"/>
      <w:r w:rsidRPr="007468D5">
        <w:rPr>
          <w:rFonts w:ascii="Times New Roman" w:hAnsi="Times New Roman" w:cs="Times New Roman"/>
        </w:rPr>
        <w:t xml:space="preserve">земельные участки, капитальные строения (здания, сооружения), изолированные помещения, </w:t>
      </w:r>
      <w:proofErr w:type="spellStart"/>
      <w:r w:rsidRPr="007468D5">
        <w:rPr>
          <w:rFonts w:ascii="Times New Roman" w:hAnsi="Times New Roman" w:cs="Times New Roman"/>
        </w:rPr>
        <w:t>машино</w:t>
      </w:r>
      <w:proofErr w:type="spellEnd"/>
      <w:r w:rsidRPr="007468D5">
        <w:rPr>
          <w:rFonts w:ascii="Times New Roman" w:hAnsi="Times New Roman" w:cs="Times New Roman"/>
        </w:rPr>
        <w:t>-места;</w:t>
      </w:r>
    </w:p>
    <w:p w:rsidR="000F570E" w:rsidRPr="007468D5" w:rsidRDefault="000F570E">
      <w:pPr>
        <w:pStyle w:val="ConsPlusNormal"/>
        <w:ind w:firstLine="540"/>
        <w:jc w:val="both"/>
        <w:rPr>
          <w:rFonts w:ascii="Times New Roman" w:hAnsi="Times New Roman" w:cs="Times New Roman"/>
        </w:rPr>
      </w:pPr>
      <w:bookmarkStart w:id="18" w:name="P275"/>
      <w:bookmarkEnd w:id="18"/>
      <w:r w:rsidRPr="007468D5">
        <w:rPr>
          <w:rFonts w:ascii="Times New Roman" w:hAnsi="Times New Roman" w:cs="Times New Roman"/>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0F570E" w:rsidRPr="007468D5" w:rsidRDefault="000F570E">
      <w:pPr>
        <w:pStyle w:val="ConsPlusNormal"/>
        <w:ind w:firstLine="540"/>
        <w:jc w:val="both"/>
        <w:rPr>
          <w:rFonts w:ascii="Times New Roman" w:hAnsi="Times New Roman" w:cs="Times New Roman"/>
        </w:rPr>
      </w:pPr>
      <w:bookmarkStart w:id="19" w:name="P276"/>
      <w:bookmarkEnd w:id="19"/>
      <w:r w:rsidRPr="007468D5">
        <w:rPr>
          <w:rFonts w:ascii="Times New Roman" w:hAnsi="Times New Roman" w:cs="Times New Roman"/>
        </w:rP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r w:rsidRPr="007468D5">
        <w:rPr>
          <w:rFonts w:ascii="Times New Roman" w:hAnsi="Times New Roman" w:cs="Times New Roman"/>
          <w:color w:val="0000FF"/>
        </w:rPr>
        <w:t>величин</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строительные материалы, общая стоимость которых превышает две тысячи базовых </w:t>
      </w:r>
      <w:r w:rsidRPr="007468D5">
        <w:rPr>
          <w:rFonts w:ascii="Times New Roman" w:hAnsi="Times New Roman" w:cs="Times New Roman"/>
          <w:color w:val="0000FF"/>
        </w:rPr>
        <w:t>величин</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r w:rsidRPr="007468D5">
        <w:rPr>
          <w:rFonts w:ascii="Times New Roman" w:hAnsi="Times New Roman" w:cs="Times New Roman"/>
          <w:color w:val="0000FF"/>
        </w:rPr>
        <w:t>величин</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bookmarkStart w:id="20" w:name="P279"/>
      <w:bookmarkEnd w:id="20"/>
      <w:r w:rsidRPr="007468D5">
        <w:rPr>
          <w:rFonts w:ascii="Times New Roman" w:hAnsi="Times New Roman" w:cs="Times New Roman"/>
        </w:rPr>
        <w:t xml:space="preserve">иное имущество, стоимость единицы которого превышает две тысячи базовых </w:t>
      </w:r>
      <w:r w:rsidRPr="007468D5">
        <w:rPr>
          <w:rFonts w:ascii="Times New Roman" w:hAnsi="Times New Roman" w:cs="Times New Roman"/>
          <w:color w:val="0000FF"/>
        </w:rPr>
        <w:t>величин</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bookmarkStart w:id="21" w:name="P280"/>
      <w:bookmarkEnd w:id="21"/>
      <w:r w:rsidRPr="007468D5">
        <w:rPr>
          <w:rFonts w:ascii="Times New Roman" w:hAnsi="Times New Roman" w:cs="Times New Roman"/>
        </w:rPr>
        <w:t xml:space="preserve">доли в праве собственности на имущество, указанное в </w:t>
      </w:r>
      <w:r w:rsidRPr="007468D5">
        <w:rPr>
          <w:rFonts w:ascii="Times New Roman" w:hAnsi="Times New Roman" w:cs="Times New Roman"/>
          <w:color w:val="0000FF"/>
        </w:rPr>
        <w:t>абзацах втором</w:t>
      </w:r>
      <w:r w:rsidRPr="007468D5">
        <w:rPr>
          <w:rFonts w:ascii="Times New Roman" w:hAnsi="Times New Roman" w:cs="Times New Roman"/>
        </w:rPr>
        <w:t xml:space="preserve"> и </w:t>
      </w:r>
      <w:r w:rsidRPr="007468D5">
        <w:rPr>
          <w:rFonts w:ascii="Times New Roman" w:hAnsi="Times New Roman" w:cs="Times New Roman"/>
          <w:color w:val="0000FF"/>
        </w:rPr>
        <w:t>третьем</w:t>
      </w:r>
      <w:r w:rsidRPr="007468D5">
        <w:rPr>
          <w:rFonts w:ascii="Times New Roman" w:hAnsi="Times New Roman" w:cs="Times New Roman"/>
        </w:rPr>
        <w:t xml:space="preserve"> настоящей части;</w:t>
      </w:r>
    </w:p>
    <w:p w:rsidR="000F570E" w:rsidRPr="007468D5" w:rsidRDefault="000F570E">
      <w:pPr>
        <w:pStyle w:val="ConsPlusNormal"/>
        <w:ind w:firstLine="540"/>
        <w:jc w:val="both"/>
        <w:rPr>
          <w:rFonts w:ascii="Times New Roman" w:hAnsi="Times New Roman" w:cs="Times New Roman"/>
        </w:rPr>
      </w:pPr>
      <w:bookmarkStart w:id="22" w:name="P281"/>
      <w:bookmarkEnd w:id="22"/>
      <w:r w:rsidRPr="007468D5">
        <w:rPr>
          <w:rFonts w:ascii="Times New Roman" w:hAnsi="Times New Roman" w:cs="Times New Roman"/>
        </w:rPr>
        <w:t xml:space="preserve">доли в праве собственности на имущество, указанное в </w:t>
      </w:r>
      <w:r w:rsidRPr="007468D5">
        <w:rPr>
          <w:rFonts w:ascii="Times New Roman" w:hAnsi="Times New Roman" w:cs="Times New Roman"/>
          <w:color w:val="0000FF"/>
        </w:rPr>
        <w:t>абзацах четвертом</w:t>
      </w:r>
      <w:r w:rsidRPr="007468D5">
        <w:rPr>
          <w:rFonts w:ascii="Times New Roman" w:hAnsi="Times New Roman" w:cs="Times New Roman"/>
        </w:rPr>
        <w:t xml:space="preserve"> - </w:t>
      </w:r>
      <w:r w:rsidRPr="007468D5">
        <w:rPr>
          <w:rFonts w:ascii="Times New Roman" w:hAnsi="Times New Roman" w:cs="Times New Roman"/>
          <w:color w:val="0000FF"/>
        </w:rPr>
        <w:t>седьмом</w:t>
      </w:r>
      <w:r w:rsidRPr="007468D5">
        <w:rPr>
          <w:rFonts w:ascii="Times New Roman" w:hAnsi="Times New Roman" w:cs="Times New Roman"/>
        </w:rPr>
        <w:t xml:space="preserve"> настоящей части, если их стоимость превышает пределы, установленные соответствующими абзацами настоящей части.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Имущество, указанное в </w:t>
      </w:r>
      <w:r w:rsidRPr="007468D5">
        <w:rPr>
          <w:rFonts w:ascii="Times New Roman" w:hAnsi="Times New Roman" w:cs="Times New Roman"/>
          <w:color w:val="0000FF"/>
        </w:rPr>
        <w:t>абзацах втором</w:t>
      </w:r>
      <w:r w:rsidRPr="007468D5">
        <w:rPr>
          <w:rFonts w:ascii="Times New Roman" w:hAnsi="Times New Roman" w:cs="Times New Roman"/>
        </w:rPr>
        <w:t xml:space="preserve">, </w:t>
      </w:r>
      <w:r w:rsidRPr="007468D5">
        <w:rPr>
          <w:rFonts w:ascii="Times New Roman" w:hAnsi="Times New Roman" w:cs="Times New Roman"/>
          <w:color w:val="0000FF"/>
        </w:rPr>
        <w:t>третьем</w:t>
      </w:r>
      <w:r w:rsidRPr="007468D5">
        <w:rPr>
          <w:rFonts w:ascii="Times New Roman" w:hAnsi="Times New Roman" w:cs="Times New Roman"/>
        </w:rPr>
        <w:t xml:space="preserve"> и </w:t>
      </w:r>
      <w:r w:rsidRPr="007468D5">
        <w:rPr>
          <w:rFonts w:ascii="Times New Roman" w:hAnsi="Times New Roman" w:cs="Times New Roman"/>
          <w:color w:val="0000FF"/>
        </w:rPr>
        <w:t>восьмом части первой</w:t>
      </w:r>
      <w:r w:rsidRPr="007468D5">
        <w:rPr>
          <w:rFonts w:ascii="Times New Roman" w:hAnsi="Times New Roman" w:cs="Times New Roman"/>
        </w:rPr>
        <w:t xml:space="preserve"> настоящей статьи, подлежит декларированию независимо от его стоимости.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Стоимость имущества, указанного в </w:t>
      </w:r>
      <w:r w:rsidRPr="007468D5">
        <w:rPr>
          <w:rFonts w:ascii="Times New Roman" w:hAnsi="Times New Roman" w:cs="Times New Roman"/>
          <w:color w:val="0000FF"/>
        </w:rPr>
        <w:t>абзацах четвертом</w:t>
      </w:r>
      <w:r w:rsidRPr="007468D5">
        <w:rPr>
          <w:rFonts w:ascii="Times New Roman" w:hAnsi="Times New Roman" w:cs="Times New Roman"/>
        </w:rPr>
        <w:t xml:space="preserve"> - </w:t>
      </w:r>
      <w:r w:rsidRPr="007468D5">
        <w:rPr>
          <w:rFonts w:ascii="Times New Roman" w:hAnsi="Times New Roman" w:cs="Times New Roman"/>
          <w:color w:val="0000FF"/>
        </w:rPr>
        <w:t>седьмом</w:t>
      </w:r>
      <w:r w:rsidRPr="007468D5">
        <w:rPr>
          <w:rFonts w:ascii="Times New Roman" w:hAnsi="Times New Roman" w:cs="Times New Roman"/>
        </w:rPr>
        <w:t xml:space="preserve"> и </w:t>
      </w:r>
      <w:r w:rsidRPr="007468D5">
        <w:rPr>
          <w:rFonts w:ascii="Times New Roman" w:hAnsi="Times New Roman" w:cs="Times New Roman"/>
          <w:color w:val="0000FF"/>
        </w:rPr>
        <w:t>девятом части первой</w:t>
      </w:r>
      <w:r w:rsidRPr="007468D5">
        <w:rPr>
          <w:rFonts w:ascii="Times New Roman" w:hAnsi="Times New Roman" w:cs="Times New Roman"/>
        </w:rP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При определении стоимости декларируемого имущества положения </w:t>
      </w:r>
      <w:r w:rsidRPr="007468D5">
        <w:rPr>
          <w:rFonts w:ascii="Times New Roman" w:hAnsi="Times New Roman" w:cs="Times New Roman"/>
          <w:color w:val="0000FF"/>
        </w:rPr>
        <w:t>законодательства</w:t>
      </w:r>
      <w:r w:rsidRPr="007468D5">
        <w:rPr>
          <w:rFonts w:ascii="Times New Roman" w:hAnsi="Times New Roman" w:cs="Times New Roman"/>
        </w:rPr>
        <w:t xml:space="preserve"> об оценочной деятельности не применяются, если иное не установлено Президентом Республики Беларусь.</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bookmarkStart w:id="23" w:name="P287"/>
      <w:bookmarkEnd w:id="23"/>
      <w:r w:rsidRPr="007468D5">
        <w:rPr>
          <w:rFonts w:ascii="Times New Roman" w:hAnsi="Times New Roman" w:cs="Times New Roman"/>
          <w:b/>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Декларирование доходов и имущества: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rsidRPr="007468D5">
        <w:rPr>
          <w:rFonts w:ascii="Times New Roman" w:hAnsi="Times New Roman" w:cs="Times New Roman"/>
        </w:rPr>
        <w:t>удочерителями</w:t>
      </w:r>
      <w:proofErr w:type="spellEnd"/>
      <w:r w:rsidRPr="007468D5">
        <w:rPr>
          <w:rFonts w:ascii="Times New Roman" w:hAnsi="Times New Roman" w:cs="Times New Roman"/>
        </w:rPr>
        <w:t xml:space="preserve">) или опекунами), если иное не установлено </w:t>
      </w:r>
      <w:r w:rsidRPr="007468D5">
        <w:rPr>
          <w:rFonts w:ascii="Times New Roman" w:hAnsi="Times New Roman" w:cs="Times New Roman"/>
          <w:color w:val="0000FF"/>
        </w:rPr>
        <w:t>частью четвертой статьи 31</w:t>
      </w:r>
      <w:r w:rsidRPr="007468D5">
        <w:rPr>
          <w:rFonts w:ascii="Times New Roman" w:hAnsi="Times New Roman" w:cs="Times New Roman"/>
        </w:rPr>
        <w:t xml:space="preserve"> настоящего Закона;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rsidRPr="007468D5">
        <w:rPr>
          <w:rFonts w:ascii="Times New Roman" w:hAnsi="Times New Roman" w:cs="Times New Roman"/>
        </w:rPr>
        <w:t>удочерителей</w:t>
      </w:r>
      <w:proofErr w:type="spellEnd"/>
      <w:r w:rsidRPr="007468D5">
        <w:rPr>
          <w:rFonts w:ascii="Times New Roman" w:hAnsi="Times New Roman" w:cs="Times New Roman"/>
        </w:rPr>
        <w:t>) или попечителей);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 ограниченных судом в дееспособности, осуществляется этими лицами с согласия их попечителей;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lastRenderedPageBreak/>
        <w:t>лиц, признанных судом недееспособными, осуществляется их опекунами.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29. Декларирование доходов и имущества при поступлении на службу</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30. Декларирование доходов и имущества при назначении на определенные должности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служащие - при назначении на государственную должность в другом государственном органе либо иной организации;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lastRenderedPageBreak/>
        <w:t>лица, назначаемые на должности руководителей государственных организаций;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24" w:name="P315"/>
      <w:bookmarkEnd w:id="24"/>
      <w:r w:rsidRPr="007468D5">
        <w:rPr>
          <w:rFonts w:ascii="Times New Roman" w:hAnsi="Times New Roman" w:cs="Times New Roman"/>
        </w:rPr>
        <w:t xml:space="preserve">Если иное не установлено </w:t>
      </w:r>
      <w:r w:rsidRPr="007468D5">
        <w:rPr>
          <w:rFonts w:ascii="Times New Roman" w:hAnsi="Times New Roman" w:cs="Times New Roman"/>
          <w:color w:val="0000FF"/>
        </w:rPr>
        <w:t>частью второй</w:t>
      </w:r>
      <w:r w:rsidRPr="007468D5">
        <w:rPr>
          <w:rFonts w:ascii="Times New Roman" w:hAnsi="Times New Roman" w:cs="Times New Roman"/>
        </w:rPr>
        <w:t xml:space="preserve"> настоящей статьи, обязаны ежегодно представлять декларации о доходах и имуществе: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избранные в установленном порядке судьи Конституционного Суда Республики Беларусь - в Конституционный Суд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заместители председателей областных (Минского городского) Советов депутатов - в областной (Минский городской) Совет депутатов;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председатели городских (городов областного подчинения), районных Советов депутатов, их заместители - в областные Советы депутатов;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председатели сельских, поселковых, городских (городов районного подчинения) Советов депутатов, их заместители - в районные Советы депутатов;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руководители органов пограничной службы и их заместители - в Государственный пограничный комитет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руководители органов государственного пожарного надзора и их заместители - в вышестоящие органы по чрезвычайным ситуациям;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w:t>
      </w:r>
      <w:r w:rsidRPr="007468D5">
        <w:rPr>
          <w:rFonts w:ascii="Times New Roman" w:hAnsi="Times New Roman" w:cs="Times New Roman"/>
        </w:rPr>
        <w:lastRenderedPageBreak/>
        <w:t>непосредственным командирам (начальникам);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руководители таможенных органов - в Государственный таможенный комитет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0F570E" w:rsidRPr="007468D5" w:rsidRDefault="000F570E">
      <w:pPr>
        <w:pStyle w:val="ConsPlusNormal"/>
        <w:ind w:firstLine="540"/>
        <w:jc w:val="both"/>
        <w:rPr>
          <w:rFonts w:ascii="Times New Roman" w:hAnsi="Times New Roman" w:cs="Times New Roman"/>
        </w:rPr>
      </w:pPr>
      <w:bookmarkStart w:id="25" w:name="P334"/>
      <w:bookmarkEnd w:id="25"/>
      <w:r w:rsidRPr="007468D5">
        <w:rPr>
          <w:rFonts w:ascii="Times New Roman" w:hAnsi="Times New Roman" w:cs="Times New Roman"/>
        </w:rP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r w:rsidRPr="007468D5">
        <w:rPr>
          <w:rFonts w:ascii="Times New Roman" w:hAnsi="Times New Roman" w:cs="Times New Roman"/>
          <w:color w:val="0000FF"/>
        </w:rPr>
        <w:t>декларации</w:t>
      </w:r>
      <w:r w:rsidRPr="007468D5">
        <w:rPr>
          <w:rFonts w:ascii="Times New Roman" w:hAnsi="Times New Roman" w:cs="Times New Roman"/>
        </w:rP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0F570E" w:rsidRPr="007468D5" w:rsidRDefault="000F570E">
      <w:pPr>
        <w:pStyle w:val="ConsPlusNormal"/>
        <w:ind w:firstLine="540"/>
        <w:jc w:val="both"/>
        <w:rPr>
          <w:rFonts w:ascii="Times New Roman" w:hAnsi="Times New Roman" w:cs="Times New Roman"/>
        </w:rPr>
      </w:pPr>
      <w:bookmarkStart w:id="26" w:name="P335"/>
      <w:bookmarkEnd w:id="26"/>
      <w:r w:rsidRPr="007468D5">
        <w:rPr>
          <w:rFonts w:ascii="Times New Roman" w:hAnsi="Times New Roman" w:cs="Times New Roman"/>
        </w:rPr>
        <w:t xml:space="preserve">Государственные должностные лица, занимающие ответственное положение, за исключением лиц, указанных в </w:t>
      </w:r>
      <w:r w:rsidRPr="007468D5">
        <w:rPr>
          <w:rFonts w:ascii="Times New Roman" w:hAnsi="Times New Roman" w:cs="Times New Roman"/>
          <w:color w:val="0000FF"/>
        </w:rPr>
        <w:t>частях первой</w:t>
      </w:r>
      <w:r w:rsidRPr="007468D5">
        <w:rPr>
          <w:rFonts w:ascii="Times New Roman" w:hAnsi="Times New Roman" w:cs="Times New Roman"/>
        </w:rPr>
        <w:t xml:space="preserve"> и </w:t>
      </w:r>
      <w:r w:rsidRPr="007468D5">
        <w:rPr>
          <w:rFonts w:ascii="Times New Roman" w:hAnsi="Times New Roman" w:cs="Times New Roman"/>
          <w:color w:val="0000FF"/>
        </w:rPr>
        <w:t>второй</w:t>
      </w:r>
      <w:r w:rsidRPr="007468D5">
        <w:rPr>
          <w:rFonts w:ascii="Times New Roman" w:hAnsi="Times New Roman" w:cs="Times New Roman"/>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0F570E" w:rsidRPr="007468D5" w:rsidRDefault="000F570E">
      <w:pPr>
        <w:pStyle w:val="ConsPlusNormal"/>
        <w:ind w:firstLine="540"/>
        <w:jc w:val="both"/>
        <w:rPr>
          <w:rFonts w:ascii="Times New Roman" w:hAnsi="Times New Roman" w:cs="Times New Roman"/>
        </w:rPr>
      </w:pPr>
      <w:bookmarkStart w:id="27" w:name="P336"/>
      <w:bookmarkEnd w:id="27"/>
      <w:r w:rsidRPr="007468D5">
        <w:rPr>
          <w:rFonts w:ascii="Times New Roman" w:hAnsi="Times New Roman" w:cs="Times New Roman"/>
        </w:rPr>
        <w:t xml:space="preserve">Наряду с лицами, указанными в </w:t>
      </w:r>
      <w:r w:rsidRPr="007468D5">
        <w:rPr>
          <w:rFonts w:ascii="Times New Roman" w:hAnsi="Times New Roman" w:cs="Times New Roman"/>
          <w:color w:val="0000FF"/>
        </w:rPr>
        <w:t>частях первой</w:t>
      </w:r>
      <w:r w:rsidRPr="007468D5">
        <w:rPr>
          <w:rFonts w:ascii="Times New Roman" w:hAnsi="Times New Roman" w:cs="Times New Roman"/>
        </w:rPr>
        <w:t xml:space="preserve"> - </w:t>
      </w:r>
      <w:r w:rsidRPr="007468D5">
        <w:rPr>
          <w:rFonts w:ascii="Times New Roman" w:hAnsi="Times New Roman" w:cs="Times New Roman"/>
          <w:color w:val="0000FF"/>
        </w:rPr>
        <w:t>третьей</w:t>
      </w:r>
      <w:r w:rsidRPr="007468D5">
        <w:rPr>
          <w:rFonts w:ascii="Times New Roman" w:hAnsi="Times New Roman" w:cs="Times New Roman"/>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r w:rsidRPr="007468D5">
        <w:rPr>
          <w:rFonts w:ascii="Times New Roman" w:hAnsi="Times New Roman" w:cs="Times New Roman"/>
          <w:color w:val="0000FF"/>
        </w:rPr>
        <w:t>статьей 28</w:t>
      </w:r>
      <w:r w:rsidRPr="007468D5">
        <w:rPr>
          <w:rFonts w:ascii="Times New Roman" w:hAnsi="Times New Roman" w:cs="Times New Roman"/>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Декларации о доходах и имуществе представляются ежегодно до 1 марта.</w:t>
      </w:r>
    </w:p>
    <w:p w:rsidR="000F570E" w:rsidRPr="007468D5" w:rsidRDefault="000F570E">
      <w:pPr>
        <w:pStyle w:val="ConsPlusNormal"/>
        <w:ind w:firstLine="540"/>
        <w:jc w:val="both"/>
        <w:rPr>
          <w:rFonts w:ascii="Times New Roman" w:hAnsi="Times New Roman" w:cs="Times New Roman"/>
        </w:rPr>
      </w:pPr>
      <w:bookmarkStart w:id="28" w:name="P338"/>
      <w:bookmarkEnd w:id="28"/>
      <w:r w:rsidRPr="007468D5">
        <w:rPr>
          <w:rFonts w:ascii="Times New Roman" w:hAnsi="Times New Roman" w:cs="Times New Roman"/>
        </w:rPr>
        <w:t xml:space="preserve">Лица, обязанные в соответствии с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 </w:t>
      </w:r>
      <w:r w:rsidRPr="007468D5">
        <w:rPr>
          <w:rFonts w:ascii="Times New Roman" w:hAnsi="Times New Roman" w:cs="Times New Roman"/>
          <w:color w:val="0000FF"/>
        </w:rPr>
        <w:t>четвертой</w:t>
      </w:r>
      <w:r w:rsidRPr="007468D5">
        <w:rPr>
          <w:rFonts w:ascii="Times New Roman" w:hAnsi="Times New Roman" w:cs="Times New Roman"/>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Под имуществом, находящимся в фактическом владении, пользовании лиц, обязанных в соответствии с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 </w:t>
      </w:r>
      <w:r w:rsidRPr="007468D5">
        <w:rPr>
          <w:rFonts w:ascii="Times New Roman" w:hAnsi="Times New Roman" w:cs="Times New Roman"/>
          <w:color w:val="0000FF"/>
        </w:rPr>
        <w:t>четвертой</w:t>
      </w:r>
      <w:r w:rsidRPr="007468D5">
        <w:rPr>
          <w:rFonts w:ascii="Times New Roman" w:hAnsi="Times New Roman" w:cs="Times New Roman"/>
        </w:rPr>
        <w:t xml:space="preserve"> настоящей статьи представлять декларации о доходах и имуществе, понимается имущество, предусмотренное </w:t>
      </w:r>
      <w:r w:rsidRPr="007468D5">
        <w:rPr>
          <w:rFonts w:ascii="Times New Roman" w:hAnsi="Times New Roman" w:cs="Times New Roman"/>
          <w:color w:val="0000FF"/>
        </w:rPr>
        <w:t>абзацами вторым</w:t>
      </w:r>
      <w:r w:rsidRPr="007468D5">
        <w:rPr>
          <w:rFonts w:ascii="Times New Roman" w:hAnsi="Times New Roman" w:cs="Times New Roman"/>
        </w:rPr>
        <w:t xml:space="preserve"> - </w:t>
      </w:r>
      <w:r w:rsidRPr="007468D5">
        <w:rPr>
          <w:rFonts w:ascii="Times New Roman" w:hAnsi="Times New Roman" w:cs="Times New Roman"/>
          <w:color w:val="0000FF"/>
        </w:rPr>
        <w:t>четвертым части первой статьи 27</w:t>
      </w:r>
      <w:r w:rsidRPr="007468D5">
        <w:rPr>
          <w:rFonts w:ascii="Times New Roman" w:hAnsi="Times New Roman" w:cs="Times New Roman"/>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Лицами, обязанными в соответствии с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 </w:t>
      </w:r>
      <w:r w:rsidRPr="007468D5">
        <w:rPr>
          <w:rFonts w:ascii="Times New Roman" w:hAnsi="Times New Roman" w:cs="Times New Roman"/>
          <w:color w:val="0000FF"/>
        </w:rPr>
        <w:t>четвертой</w:t>
      </w:r>
      <w:r w:rsidRPr="007468D5">
        <w:rPr>
          <w:rFonts w:ascii="Times New Roman" w:hAnsi="Times New Roman" w:cs="Times New Roman"/>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lastRenderedPageBreak/>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 </w:t>
      </w:r>
      <w:r w:rsidRPr="007468D5">
        <w:rPr>
          <w:rFonts w:ascii="Times New Roman" w:hAnsi="Times New Roman" w:cs="Times New Roman"/>
          <w:color w:val="0000FF"/>
        </w:rPr>
        <w:t>третьей</w:t>
      </w:r>
      <w:r w:rsidRPr="007468D5">
        <w:rPr>
          <w:rFonts w:ascii="Times New Roman" w:hAnsi="Times New Roman" w:cs="Times New Roman"/>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 </w:t>
      </w:r>
      <w:r w:rsidRPr="007468D5">
        <w:rPr>
          <w:rFonts w:ascii="Times New Roman" w:hAnsi="Times New Roman" w:cs="Times New Roman"/>
          <w:color w:val="0000FF"/>
        </w:rPr>
        <w:t>третьей</w:t>
      </w:r>
      <w:r w:rsidRPr="007468D5">
        <w:rPr>
          <w:rFonts w:ascii="Times New Roman" w:hAnsi="Times New Roman" w:cs="Times New Roman"/>
        </w:rPr>
        <w:t xml:space="preserve"> настоящей статьи представлять декларации о доходах и имуществе, и направляют соответствующий запрос.</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Лицо, обязанное в соответствии с </w:t>
      </w:r>
      <w:r w:rsidRPr="007468D5">
        <w:rPr>
          <w:rFonts w:ascii="Times New Roman" w:hAnsi="Times New Roman" w:cs="Times New Roman"/>
          <w:color w:val="0000FF"/>
        </w:rPr>
        <w:t>частями первой</w:t>
      </w:r>
      <w:r w:rsidRPr="007468D5">
        <w:rPr>
          <w:rFonts w:ascii="Times New Roman" w:hAnsi="Times New Roman" w:cs="Times New Roman"/>
        </w:rPr>
        <w:t xml:space="preserve"> - </w:t>
      </w:r>
      <w:r w:rsidRPr="007468D5">
        <w:rPr>
          <w:rFonts w:ascii="Times New Roman" w:hAnsi="Times New Roman" w:cs="Times New Roman"/>
          <w:color w:val="0000FF"/>
        </w:rPr>
        <w:t>третьей</w:t>
      </w:r>
      <w:r w:rsidRPr="007468D5">
        <w:rPr>
          <w:rFonts w:ascii="Times New Roman" w:hAnsi="Times New Roman" w:cs="Times New Roman"/>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7468D5">
        <w:rPr>
          <w:rFonts w:ascii="Times New Roman" w:hAnsi="Times New Roman" w:cs="Times New Roman"/>
        </w:rPr>
        <w:t>истребуются</w:t>
      </w:r>
      <w:proofErr w:type="spellEnd"/>
      <w:r w:rsidRPr="007468D5">
        <w:rPr>
          <w:rFonts w:ascii="Times New Roman" w:hAnsi="Times New Roman" w:cs="Times New Roman"/>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32. Ежегодное декларирование доходов и имущества иными категориями государственных должностных лиц</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соответствии с настоящей статьей осуществляется ежегодное декларирование доходов и имущества лиц, не указанных в </w:t>
      </w:r>
      <w:r w:rsidRPr="007468D5">
        <w:rPr>
          <w:rFonts w:ascii="Times New Roman" w:hAnsi="Times New Roman" w:cs="Times New Roman"/>
          <w:color w:val="0000FF"/>
        </w:rPr>
        <w:t>частях первой</w:t>
      </w:r>
      <w:r w:rsidRPr="007468D5">
        <w:rPr>
          <w:rFonts w:ascii="Times New Roman" w:hAnsi="Times New Roman" w:cs="Times New Roman"/>
        </w:rPr>
        <w:t xml:space="preserve"> - </w:t>
      </w:r>
      <w:r w:rsidRPr="007468D5">
        <w:rPr>
          <w:rFonts w:ascii="Times New Roman" w:hAnsi="Times New Roman" w:cs="Times New Roman"/>
          <w:color w:val="0000FF"/>
        </w:rPr>
        <w:t>четвертой статьи 31</w:t>
      </w:r>
      <w:r w:rsidRPr="007468D5">
        <w:rPr>
          <w:rFonts w:ascii="Times New Roman" w:hAnsi="Times New Roman" w:cs="Times New Roman"/>
        </w:rPr>
        <w:t xml:space="preserve"> настоящего Закона.</w:t>
      </w:r>
    </w:p>
    <w:p w:rsidR="000F570E" w:rsidRPr="007468D5" w:rsidRDefault="000F570E">
      <w:pPr>
        <w:pStyle w:val="ConsPlusNormal"/>
        <w:ind w:firstLine="540"/>
        <w:jc w:val="both"/>
        <w:rPr>
          <w:rFonts w:ascii="Times New Roman" w:hAnsi="Times New Roman" w:cs="Times New Roman"/>
        </w:rPr>
      </w:pPr>
      <w:bookmarkStart w:id="29" w:name="P349"/>
      <w:bookmarkEnd w:id="29"/>
      <w:r w:rsidRPr="007468D5">
        <w:rPr>
          <w:rFonts w:ascii="Times New Roman" w:hAnsi="Times New Roman" w:cs="Times New Roman"/>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0F570E" w:rsidRPr="007468D5" w:rsidRDefault="000F570E">
      <w:pPr>
        <w:pStyle w:val="ConsPlusNormal"/>
        <w:ind w:firstLine="540"/>
        <w:jc w:val="both"/>
        <w:rPr>
          <w:rFonts w:ascii="Times New Roman" w:hAnsi="Times New Roman" w:cs="Times New Roman"/>
        </w:rPr>
      </w:pPr>
      <w:bookmarkStart w:id="30" w:name="P350"/>
      <w:bookmarkEnd w:id="30"/>
      <w:r w:rsidRPr="007468D5">
        <w:rPr>
          <w:rFonts w:ascii="Times New Roman" w:hAnsi="Times New Roman" w:cs="Times New Roman"/>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0F570E" w:rsidRPr="007468D5" w:rsidRDefault="000F570E">
      <w:pPr>
        <w:pStyle w:val="ConsPlusNormal"/>
        <w:ind w:firstLine="540"/>
        <w:jc w:val="both"/>
        <w:rPr>
          <w:rFonts w:ascii="Times New Roman" w:hAnsi="Times New Roman" w:cs="Times New Roman"/>
        </w:rPr>
      </w:pPr>
      <w:bookmarkStart w:id="31" w:name="P351"/>
      <w:bookmarkEnd w:id="31"/>
      <w:r w:rsidRPr="007468D5">
        <w:rPr>
          <w:rFonts w:ascii="Times New Roman" w:hAnsi="Times New Roman" w:cs="Times New Roman"/>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r w:rsidRPr="007468D5">
        <w:rPr>
          <w:rFonts w:ascii="Times New Roman" w:hAnsi="Times New Roman" w:cs="Times New Roman"/>
          <w:color w:val="0000FF"/>
        </w:rPr>
        <w:t>пунктах</w:t>
      </w:r>
      <w:r w:rsidRPr="007468D5">
        <w:rPr>
          <w:rFonts w:ascii="Times New Roman" w:hAnsi="Times New Roman" w:cs="Times New Roman"/>
        </w:rPr>
        <w:t xml:space="preserve"> пропуска через Государственную границу Республики Беларусь (за исключением военнослужащих, указанных в </w:t>
      </w:r>
      <w:r w:rsidRPr="007468D5">
        <w:rPr>
          <w:rFonts w:ascii="Times New Roman" w:hAnsi="Times New Roman" w:cs="Times New Roman"/>
          <w:color w:val="0000FF"/>
        </w:rPr>
        <w:t>частях третьей</w:t>
      </w:r>
      <w:r w:rsidRPr="007468D5">
        <w:rPr>
          <w:rFonts w:ascii="Times New Roman" w:hAnsi="Times New Roman" w:cs="Times New Roman"/>
        </w:rPr>
        <w:t xml:space="preserve"> и </w:t>
      </w:r>
      <w:r w:rsidRPr="007468D5">
        <w:rPr>
          <w:rFonts w:ascii="Times New Roman" w:hAnsi="Times New Roman" w:cs="Times New Roman"/>
          <w:color w:val="0000FF"/>
        </w:rPr>
        <w:t>четвертой</w:t>
      </w:r>
      <w:r w:rsidRPr="007468D5">
        <w:rPr>
          <w:rFonts w:ascii="Times New Roman" w:hAnsi="Times New Roman" w:cs="Times New Roman"/>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Работники органов и подразделений по чрезвычайным ситуациям, занимающие должности </w:t>
      </w:r>
      <w:r w:rsidRPr="007468D5">
        <w:rPr>
          <w:rFonts w:ascii="Times New Roman" w:hAnsi="Times New Roman" w:cs="Times New Roman"/>
        </w:rPr>
        <w:lastRenderedPageBreak/>
        <w:t>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0F570E" w:rsidRPr="007468D5" w:rsidRDefault="000F570E">
      <w:pPr>
        <w:pStyle w:val="ConsPlusNormal"/>
        <w:ind w:firstLine="540"/>
        <w:jc w:val="both"/>
        <w:rPr>
          <w:rFonts w:ascii="Times New Roman" w:hAnsi="Times New Roman" w:cs="Times New Roman"/>
        </w:rPr>
      </w:pPr>
      <w:bookmarkStart w:id="32" w:name="P359"/>
      <w:bookmarkEnd w:id="32"/>
      <w:r w:rsidRPr="007468D5">
        <w:rPr>
          <w:rFonts w:ascii="Times New Roman" w:hAnsi="Times New Roman" w:cs="Times New Roman"/>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Наряду с лицами, указанными в </w:t>
      </w:r>
      <w:r w:rsidRPr="007468D5">
        <w:rPr>
          <w:rFonts w:ascii="Times New Roman" w:hAnsi="Times New Roman" w:cs="Times New Roman"/>
          <w:color w:val="0000FF"/>
        </w:rPr>
        <w:t>частях второй</w:t>
      </w:r>
      <w:r w:rsidRPr="007468D5">
        <w:rPr>
          <w:rFonts w:ascii="Times New Roman" w:hAnsi="Times New Roman" w:cs="Times New Roman"/>
        </w:rPr>
        <w:t xml:space="preserve"> - </w:t>
      </w:r>
      <w:r w:rsidRPr="007468D5">
        <w:rPr>
          <w:rFonts w:ascii="Times New Roman" w:hAnsi="Times New Roman" w:cs="Times New Roman"/>
          <w:color w:val="0000FF"/>
        </w:rPr>
        <w:t>двенадцатой</w:t>
      </w:r>
      <w:r w:rsidRPr="007468D5">
        <w:rPr>
          <w:rFonts w:ascii="Times New Roman" w:hAnsi="Times New Roman" w:cs="Times New Roman"/>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Декларации о доходах и имуществе представляются ежегодно до 1 марта.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r w:rsidRPr="007468D5">
        <w:rPr>
          <w:rFonts w:ascii="Times New Roman" w:hAnsi="Times New Roman" w:cs="Times New Roman"/>
          <w:color w:val="0000FF"/>
        </w:rPr>
        <w:t>частями второй</w:t>
      </w:r>
      <w:r w:rsidRPr="007468D5">
        <w:rPr>
          <w:rFonts w:ascii="Times New Roman" w:hAnsi="Times New Roman" w:cs="Times New Roman"/>
        </w:rPr>
        <w:t xml:space="preserve"> - </w:t>
      </w:r>
      <w:r w:rsidRPr="007468D5">
        <w:rPr>
          <w:rFonts w:ascii="Times New Roman" w:hAnsi="Times New Roman" w:cs="Times New Roman"/>
          <w:color w:val="0000FF"/>
        </w:rPr>
        <w:t>двенадцатой</w:t>
      </w:r>
      <w:r w:rsidRPr="007468D5">
        <w:rPr>
          <w:rFonts w:ascii="Times New Roman" w:hAnsi="Times New Roman" w:cs="Times New Roman"/>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Лицо, обязанное в соответствии с </w:t>
      </w:r>
      <w:r w:rsidRPr="007468D5">
        <w:rPr>
          <w:rFonts w:ascii="Times New Roman" w:hAnsi="Times New Roman" w:cs="Times New Roman"/>
          <w:color w:val="0000FF"/>
        </w:rPr>
        <w:t>частями второй</w:t>
      </w:r>
      <w:r w:rsidRPr="007468D5">
        <w:rPr>
          <w:rFonts w:ascii="Times New Roman" w:hAnsi="Times New Roman" w:cs="Times New Roman"/>
        </w:rPr>
        <w:t xml:space="preserve"> - </w:t>
      </w:r>
      <w:r w:rsidRPr="007468D5">
        <w:rPr>
          <w:rFonts w:ascii="Times New Roman" w:hAnsi="Times New Roman" w:cs="Times New Roman"/>
          <w:color w:val="0000FF"/>
        </w:rPr>
        <w:t>двенадцатой</w:t>
      </w:r>
      <w:r w:rsidRPr="007468D5">
        <w:rPr>
          <w:rFonts w:ascii="Times New Roman" w:hAnsi="Times New Roman" w:cs="Times New Roman"/>
        </w:rPr>
        <w:t xml:space="preserve"> настоящей статьи </w:t>
      </w:r>
      <w:r w:rsidRPr="007468D5">
        <w:rPr>
          <w:rFonts w:ascii="Times New Roman" w:hAnsi="Times New Roman" w:cs="Times New Roman"/>
        </w:rPr>
        <w:lastRenderedPageBreak/>
        <w:t>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7468D5">
        <w:rPr>
          <w:rFonts w:ascii="Times New Roman" w:hAnsi="Times New Roman" w:cs="Times New Roman"/>
        </w:rPr>
        <w:t>истребуются</w:t>
      </w:r>
      <w:proofErr w:type="spellEnd"/>
      <w:r w:rsidRPr="007468D5">
        <w:rPr>
          <w:rFonts w:ascii="Times New Roman" w:hAnsi="Times New Roman" w:cs="Times New Roman"/>
        </w:rPr>
        <w:t xml:space="preserve"> декларации о доходах и имуществе от совершеннолетних близких родственников лиц, обязанных в соответствии с </w:t>
      </w:r>
      <w:r w:rsidRPr="007468D5">
        <w:rPr>
          <w:rFonts w:ascii="Times New Roman" w:hAnsi="Times New Roman" w:cs="Times New Roman"/>
          <w:color w:val="0000FF"/>
        </w:rPr>
        <w:t>частями второй</w:t>
      </w:r>
      <w:r w:rsidRPr="007468D5">
        <w:rPr>
          <w:rFonts w:ascii="Times New Roman" w:hAnsi="Times New Roman" w:cs="Times New Roman"/>
        </w:rPr>
        <w:t xml:space="preserve"> - </w:t>
      </w:r>
      <w:r w:rsidRPr="007468D5">
        <w:rPr>
          <w:rFonts w:ascii="Times New Roman" w:hAnsi="Times New Roman" w:cs="Times New Roman"/>
          <w:color w:val="0000FF"/>
        </w:rPr>
        <w:t>двенадцатой</w:t>
      </w:r>
      <w:r w:rsidRPr="007468D5">
        <w:rPr>
          <w:rFonts w:ascii="Times New Roman" w:hAnsi="Times New Roman" w:cs="Times New Roman"/>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33. Форма декларации о доходах и имуществе и порядок ее заполнения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Декларация о доходах и имуществе представляется по </w:t>
      </w:r>
      <w:r w:rsidRPr="007468D5">
        <w:rPr>
          <w:rFonts w:ascii="Times New Roman" w:hAnsi="Times New Roman" w:cs="Times New Roman"/>
          <w:color w:val="0000FF"/>
        </w:rPr>
        <w:t>форме</w:t>
      </w:r>
      <w:r w:rsidRPr="007468D5">
        <w:rPr>
          <w:rFonts w:ascii="Times New Roman" w:hAnsi="Times New Roman" w:cs="Times New Roman"/>
        </w:rPr>
        <w:t xml:space="preserve">, установленной Советом Министров Республики Беларусь, за исключением случаев, предусмотренных </w:t>
      </w:r>
      <w:r w:rsidRPr="007468D5">
        <w:rPr>
          <w:rFonts w:ascii="Times New Roman" w:hAnsi="Times New Roman" w:cs="Times New Roman"/>
          <w:color w:val="0000FF"/>
        </w:rPr>
        <w:t>частью второй</w:t>
      </w:r>
      <w:r w:rsidRPr="007468D5">
        <w:rPr>
          <w:rFonts w:ascii="Times New Roman" w:hAnsi="Times New Roman" w:cs="Times New Roman"/>
        </w:rPr>
        <w:t xml:space="preserve"> настоящей статьи.</w:t>
      </w:r>
    </w:p>
    <w:p w:rsidR="000F570E" w:rsidRPr="007468D5" w:rsidRDefault="000F570E">
      <w:pPr>
        <w:pStyle w:val="ConsPlusNormal"/>
        <w:ind w:firstLine="540"/>
        <w:jc w:val="both"/>
        <w:rPr>
          <w:rFonts w:ascii="Times New Roman" w:hAnsi="Times New Roman" w:cs="Times New Roman"/>
        </w:rPr>
      </w:pPr>
      <w:bookmarkStart w:id="33" w:name="P369"/>
      <w:bookmarkEnd w:id="33"/>
      <w:r w:rsidRPr="007468D5">
        <w:rPr>
          <w:rFonts w:ascii="Times New Roman" w:hAnsi="Times New Roman" w:cs="Times New Roman"/>
        </w:rPr>
        <w:t xml:space="preserve">Лица, назначенные на высшие государственные должности Республики Беларусь, иные должности, включенные в кадровый </w:t>
      </w:r>
      <w:r w:rsidRPr="007468D5">
        <w:rPr>
          <w:rFonts w:ascii="Times New Roman" w:hAnsi="Times New Roman" w:cs="Times New Roman"/>
          <w:color w:val="0000FF"/>
        </w:rPr>
        <w:t>реестр</w:t>
      </w:r>
      <w:r w:rsidRPr="007468D5">
        <w:rPr>
          <w:rFonts w:ascii="Times New Roman" w:hAnsi="Times New Roman" w:cs="Times New Roman"/>
        </w:rP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r w:rsidRPr="007468D5">
        <w:rPr>
          <w:rFonts w:ascii="Times New Roman" w:hAnsi="Times New Roman" w:cs="Times New Roman"/>
          <w:color w:val="0000FF"/>
        </w:rPr>
        <w:t>форме</w:t>
      </w:r>
      <w:r w:rsidRPr="007468D5">
        <w:rPr>
          <w:rFonts w:ascii="Times New Roman" w:hAnsi="Times New Roman" w:cs="Times New Roman"/>
        </w:rPr>
        <w:t>, установленной Президентом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Порядок заполнения декларации о доходах и имуществе определяется Министерством по налогам и сборам Республики Беларусь.</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обязанные в соответствии с настоящей главой представлять декларации о доходах и имуществе, имеют право на: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виновные в нарушении требований настоящей главы, несут ответственность в соответствии с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r w:rsidRPr="007468D5">
        <w:rPr>
          <w:rFonts w:ascii="Times New Roman" w:hAnsi="Times New Roman" w:cs="Times New Roman"/>
          <w:color w:val="0000FF"/>
        </w:rPr>
        <w:t>частью восьмой</w:t>
      </w:r>
      <w:r w:rsidRPr="007468D5">
        <w:rPr>
          <w:rFonts w:ascii="Times New Roman" w:hAnsi="Times New Roman" w:cs="Times New Roman"/>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w:t>
      </w:r>
      <w:r w:rsidRPr="007468D5">
        <w:rPr>
          <w:rFonts w:ascii="Times New Roman" w:hAnsi="Times New Roman" w:cs="Times New Roman"/>
        </w:rPr>
        <w:lastRenderedPageBreak/>
        <w:t>вплоть до освобождения от занимаемой должности (увольнения) в порядке, установленном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0F570E" w:rsidRPr="007468D5" w:rsidRDefault="000F570E">
      <w:pPr>
        <w:pStyle w:val="ConsPlusNormal"/>
        <w:ind w:firstLine="540"/>
        <w:jc w:val="both"/>
        <w:rPr>
          <w:rFonts w:ascii="Times New Roman" w:hAnsi="Times New Roman" w:cs="Times New Roman"/>
        </w:rPr>
      </w:pPr>
      <w:bookmarkStart w:id="34" w:name="P385"/>
      <w:bookmarkEnd w:id="34"/>
      <w:r w:rsidRPr="007468D5">
        <w:rPr>
          <w:rFonts w:ascii="Times New Roman" w:hAnsi="Times New Roman" w:cs="Times New Roman"/>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7468D5">
        <w:rPr>
          <w:rFonts w:ascii="Times New Roman" w:hAnsi="Times New Roman" w:cs="Times New Roman"/>
        </w:rPr>
        <w:t>машино</w:t>
      </w:r>
      <w:proofErr w:type="spellEnd"/>
      <w:r w:rsidRPr="007468D5">
        <w:rPr>
          <w:rFonts w:ascii="Times New Roman" w:hAnsi="Times New Roman" w:cs="Times New Roman"/>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35. Контроль в сфере декларирования доходов и имущества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Проверка и хранение деклараций о доходах и имуществе, представляемых в соответствии с настоящей главой, осуществляются в </w:t>
      </w:r>
      <w:r w:rsidRPr="007468D5">
        <w:rPr>
          <w:rFonts w:ascii="Times New Roman" w:hAnsi="Times New Roman" w:cs="Times New Roman"/>
          <w:color w:val="0000FF"/>
        </w:rPr>
        <w:t>порядке</w:t>
      </w:r>
      <w:r w:rsidRPr="007468D5">
        <w:rPr>
          <w:rFonts w:ascii="Times New Roman" w:hAnsi="Times New Roman" w:cs="Times New Roman"/>
        </w:rPr>
        <w:t>, определенном Советом Министров Республики Беларусь, если иное не установлено Президентом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w:t>
      </w:r>
      <w:r w:rsidRPr="007468D5">
        <w:rPr>
          <w:rFonts w:ascii="Times New Roman" w:hAnsi="Times New Roman" w:cs="Times New Roman"/>
        </w:rPr>
        <w:lastRenderedPageBreak/>
        <w:t xml:space="preserve">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r w:rsidRPr="007468D5">
        <w:rPr>
          <w:rFonts w:ascii="Times New Roman" w:hAnsi="Times New Roman" w:cs="Times New Roman"/>
          <w:color w:val="0000FF"/>
        </w:rPr>
        <w:t>частью восьмой статьи 34</w:t>
      </w:r>
      <w:r w:rsidRPr="007468D5">
        <w:rPr>
          <w:rFonts w:ascii="Times New Roman" w:hAnsi="Times New Roman" w:cs="Times New Roman"/>
        </w:rPr>
        <w:t xml:space="preserve"> настоящего Закона.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Лица, допустившие разглашение сведений о доходах и имуществе, несут ответственность в соответствии с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36. Изъятие имущества (взыскание расходов), стоимость которого (размер которых) превышает доходы, полученные из законных источников</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35" w:name="P402"/>
      <w:bookmarkEnd w:id="35"/>
      <w:r w:rsidRPr="007468D5">
        <w:rPr>
          <w:rFonts w:ascii="Times New Roman" w:hAnsi="Times New Roman" w:cs="Times New Roman"/>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случаях установления в ходе проверки деклараций о доходах и имуществе лиц, указанных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После выявления факта явного превышения стоимости принадлежащего лицам, указанным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Информация о факте явного превышения стоимости принадлежащего лицам, указанным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w:t>
      </w:r>
      <w:r w:rsidRPr="007468D5">
        <w:rPr>
          <w:rFonts w:ascii="Times New Roman" w:hAnsi="Times New Roman" w:cs="Times New Roman"/>
        </w:rPr>
        <w:lastRenderedPageBreak/>
        <w:t xml:space="preserve">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r w:rsidRPr="007468D5">
        <w:rPr>
          <w:rFonts w:ascii="Times New Roman" w:hAnsi="Times New Roman" w:cs="Times New Roman"/>
          <w:color w:val="0000FF"/>
        </w:rPr>
        <w:t>кодексом</w:t>
      </w:r>
      <w:r w:rsidRPr="007468D5">
        <w:rPr>
          <w:rFonts w:ascii="Times New Roman" w:hAnsi="Times New Roman" w:cs="Times New Roman"/>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в порядке искового производства.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5</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КОРРУПЦИОННЫЕ ПРАВОНАРУШЕНИЯ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37. Коррупционные правонарушения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36" w:name="P414"/>
      <w:bookmarkEnd w:id="36"/>
      <w:r w:rsidRPr="007468D5">
        <w:rPr>
          <w:rFonts w:ascii="Times New Roman" w:hAnsi="Times New Roman" w:cs="Times New Roman"/>
        </w:rPr>
        <w:t>Коррупционными правонарушениями являются:</w:t>
      </w:r>
    </w:p>
    <w:p w:rsidR="000F570E" w:rsidRPr="007468D5" w:rsidRDefault="000F570E">
      <w:pPr>
        <w:pStyle w:val="ConsPlusNormal"/>
        <w:ind w:firstLine="540"/>
        <w:jc w:val="both"/>
        <w:rPr>
          <w:rFonts w:ascii="Times New Roman" w:hAnsi="Times New Roman" w:cs="Times New Roman"/>
        </w:rPr>
      </w:pPr>
      <w:bookmarkStart w:id="37" w:name="P415"/>
      <w:bookmarkEnd w:id="37"/>
      <w:r w:rsidRPr="007468D5">
        <w:rPr>
          <w:rFonts w:ascii="Times New Roman" w:hAnsi="Times New Roman" w:cs="Times New Roman"/>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F570E" w:rsidRPr="007468D5" w:rsidRDefault="000F570E">
      <w:pPr>
        <w:pStyle w:val="ConsPlusNormal"/>
        <w:ind w:firstLine="540"/>
        <w:jc w:val="both"/>
        <w:rPr>
          <w:rFonts w:ascii="Times New Roman" w:hAnsi="Times New Roman" w:cs="Times New Roman"/>
        </w:rPr>
      </w:pPr>
      <w:bookmarkStart w:id="38" w:name="P416"/>
      <w:bookmarkEnd w:id="38"/>
      <w:r w:rsidRPr="007468D5">
        <w:rPr>
          <w:rFonts w:ascii="Times New Roman" w:hAnsi="Times New Roman" w:cs="Times New Roman"/>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F570E" w:rsidRPr="007468D5" w:rsidRDefault="000F570E">
      <w:pPr>
        <w:pStyle w:val="ConsPlusNormal"/>
        <w:ind w:firstLine="540"/>
        <w:jc w:val="both"/>
        <w:rPr>
          <w:rFonts w:ascii="Times New Roman" w:hAnsi="Times New Roman" w:cs="Times New Roman"/>
        </w:rPr>
      </w:pPr>
      <w:bookmarkStart w:id="39" w:name="P418"/>
      <w:bookmarkEnd w:id="39"/>
      <w:r w:rsidRPr="007468D5">
        <w:rPr>
          <w:rFonts w:ascii="Times New Roman" w:hAnsi="Times New Roman" w:cs="Times New Roman"/>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r w:rsidRPr="007468D5">
        <w:rPr>
          <w:rFonts w:ascii="Times New Roman" w:hAnsi="Times New Roman" w:cs="Times New Roman"/>
          <w:color w:val="0000FF"/>
        </w:rPr>
        <w:t>абзацах втором</w:t>
      </w:r>
      <w:r w:rsidRPr="007468D5">
        <w:rPr>
          <w:rFonts w:ascii="Times New Roman" w:hAnsi="Times New Roman" w:cs="Times New Roman"/>
        </w:rPr>
        <w:t xml:space="preserve">, </w:t>
      </w:r>
      <w:r w:rsidRPr="007468D5">
        <w:rPr>
          <w:rFonts w:ascii="Times New Roman" w:hAnsi="Times New Roman" w:cs="Times New Roman"/>
          <w:color w:val="0000FF"/>
        </w:rPr>
        <w:t>третьем</w:t>
      </w:r>
      <w:r w:rsidRPr="007468D5">
        <w:rPr>
          <w:rFonts w:ascii="Times New Roman" w:hAnsi="Times New Roman" w:cs="Times New Roman"/>
        </w:rPr>
        <w:t xml:space="preserve"> и </w:t>
      </w:r>
      <w:r w:rsidRPr="007468D5">
        <w:rPr>
          <w:rFonts w:ascii="Times New Roman" w:hAnsi="Times New Roman" w:cs="Times New Roman"/>
          <w:color w:val="0000FF"/>
        </w:rPr>
        <w:t>пятом части первой</w:t>
      </w:r>
      <w:r w:rsidRPr="007468D5">
        <w:rPr>
          <w:rFonts w:ascii="Times New Roman" w:hAnsi="Times New Roman" w:cs="Times New Roman"/>
        </w:rPr>
        <w:t xml:space="preserve"> настоящей статьи;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w:t>
      </w:r>
      <w:r w:rsidRPr="007468D5">
        <w:rPr>
          <w:rFonts w:ascii="Times New Roman" w:hAnsi="Times New Roman" w:cs="Times New Roman"/>
        </w:rPr>
        <w:lastRenderedPageBreak/>
        <w:t>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мелкое хищение имущества путем злоупотребления служебными полномочиями.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Совершение указанных в </w:t>
      </w:r>
      <w:r w:rsidRPr="007468D5">
        <w:rPr>
          <w:rFonts w:ascii="Times New Roman" w:hAnsi="Times New Roman" w:cs="Times New Roman"/>
          <w:color w:val="0000FF"/>
        </w:rPr>
        <w:t>части первой</w:t>
      </w:r>
      <w:r w:rsidRPr="007468D5">
        <w:rPr>
          <w:rFonts w:ascii="Times New Roman" w:hAnsi="Times New Roman" w:cs="Times New Roman"/>
        </w:rPr>
        <w:t xml:space="preserve"> настоящей статьи правонарушений влечет за собой ответственность в соответствии с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38. Уведомление о совершении правонарушения, создающего условия для коррупции, или коррупционного правонарушения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случае совершения какого-либо из указанных в </w:t>
      </w:r>
      <w:r w:rsidRPr="007468D5">
        <w:rPr>
          <w:rFonts w:ascii="Times New Roman" w:hAnsi="Times New Roman" w:cs="Times New Roman"/>
          <w:color w:val="0000FF"/>
        </w:rPr>
        <w:t>части первой статьи 25</w:t>
      </w:r>
      <w:r w:rsidRPr="007468D5">
        <w:rPr>
          <w:rFonts w:ascii="Times New Roman" w:hAnsi="Times New Roman" w:cs="Times New Roman"/>
        </w:rPr>
        <w:t xml:space="preserve"> и </w:t>
      </w:r>
      <w:r w:rsidRPr="007468D5">
        <w:rPr>
          <w:rFonts w:ascii="Times New Roman" w:hAnsi="Times New Roman" w:cs="Times New Roman"/>
          <w:color w:val="0000FF"/>
        </w:rPr>
        <w:t>части первой статьи 37</w:t>
      </w:r>
      <w:r w:rsidRPr="007468D5">
        <w:rPr>
          <w:rFonts w:ascii="Times New Roman" w:hAnsi="Times New Roman" w:cs="Times New Roman"/>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39. Гарантии физическим лицам, способствующим выявлению коррупции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Физическому лицу, способствующему выявлению коррупции, в случаях и </w:t>
      </w:r>
      <w:r w:rsidRPr="007468D5">
        <w:rPr>
          <w:rFonts w:ascii="Times New Roman" w:hAnsi="Times New Roman" w:cs="Times New Roman"/>
          <w:color w:val="0000FF"/>
        </w:rPr>
        <w:t>порядке</w:t>
      </w:r>
      <w:r w:rsidRPr="007468D5">
        <w:rPr>
          <w:rFonts w:ascii="Times New Roman" w:hAnsi="Times New Roman" w:cs="Times New Roman"/>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6</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УСТРАНЕНИЕ ПОСЛЕДСТВИЙ КОРРУПЦИОННЫХ ПРАВОНАРУШЕНИЙ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 xml:space="preserve">Статья 40. Изъятие (взыскание) незаконно полученного имущества или стоимости </w:t>
      </w:r>
      <w:r w:rsidRPr="007468D5">
        <w:rPr>
          <w:rFonts w:ascii="Times New Roman" w:hAnsi="Times New Roman" w:cs="Times New Roman"/>
          <w:b/>
        </w:rPr>
        <w:lastRenderedPageBreak/>
        <w:t>незаконно полученных работ, услуг</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r w:rsidRPr="007468D5">
        <w:rPr>
          <w:rFonts w:ascii="Times New Roman" w:hAnsi="Times New Roman" w:cs="Times New Roman"/>
          <w:color w:val="0000FF"/>
        </w:rPr>
        <w:t>Порядок</w:t>
      </w:r>
      <w:r w:rsidRPr="007468D5">
        <w:rPr>
          <w:rFonts w:ascii="Times New Roman" w:hAnsi="Times New Roman" w:cs="Times New Roman"/>
        </w:rPr>
        <w:t xml:space="preserve"> сдачи, учета, хранения, оценки и реализации такого имущества определяется Советом Министров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w:t>
      </w:r>
      <w:r w:rsidRPr="007468D5">
        <w:rPr>
          <w:rFonts w:ascii="Times New Roman" w:hAnsi="Times New Roman" w:cs="Times New Roman"/>
        </w:rPr>
        <w:lastRenderedPageBreak/>
        <w:t>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bookmarkStart w:id="40" w:name="P462"/>
      <w:bookmarkEnd w:id="40"/>
      <w:r w:rsidRPr="007468D5">
        <w:rPr>
          <w:rFonts w:ascii="Times New Roman" w:hAnsi="Times New Roman" w:cs="Times New Roman"/>
        </w:rPr>
        <w:t>Руководители государственных органов и иных организаций в пределах своей компетенции обязаны:</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принимать установленные настоящим Законом и иными актами законодательства меры, направленные на борьбу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Руководители государственных органов и иных организаций, не выполнившие или не в полной мере выполнившие требования, предусмотренные </w:t>
      </w:r>
      <w:r w:rsidRPr="007468D5">
        <w:rPr>
          <w:rFonts w:ascii="Times New Roman" w:hAnsi="Times New Roman" w:cs="Times New Roman"/>
          <w:color w:val="0000FF"/>
        </w:rPr>
        <w:t>частью первой</w:t>
      </w:r>
      <w:r w:rsidRPr="007468D5">
        <w:rPr>
          <w:rFonts w:ascii="Times New Roman" w:hAnsi="Times New Roman" w:cs="Times New Roman"/>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7</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КОНТРОЛЬ И НАДЗОР ЗА ДЕЯТЕЛЬНОСТЬЮ ПО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44. Государственный контроль за деятельностью специальных подразделений по борьбе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45. Надзор за исполнением законодательства в сфере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46. Общественный контроль в сфере борьбы с коррупцией</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lastRenderedPageBreak/>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0F570E" w:rsidRPr="007468D5" w:rsidRDefault="000F570E">
      <w:pPr>
        <w:pStyle w:val="ConsPlusNormal"/>
        <w:ind w:firstLine="540"/>
        <w:jc w:val="both"/>
        <w:rPr>
          <w:rFonts w:ascii="Times New Roman" w:hAnsi="Times New Roman" w:cs="Times New Roman"/>
        </w:rPr>
      </w:pPr>
      <w:bookmarkStart w:id="41" w:name="P482"/>
      <w:bookmarkEnd w:id="41"/>
      <w:r w:rsidRPr="007468D5">
        <w:rPr>
          <w:rFonts w:ascii="Times New Roman" w:hAnsi="Times New Roman" w:cs="Times New Roman"/>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участие в разработке и всенародном (общественном) обсуждении проектов нормативных правовых актов в сфере борьбы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участие в деятельности созданных в государственных органах и организациях комиссий по противодействию коррупции;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иные формы такого участия, предусмотренные законодательными актами.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r w:rsidRPr="007468D5">
        <w:rPr>
          <w:rFonts w:ascii="Times New Roman" w:hAnsi="Times New Roman" w:cs="Times New Roman"/>
          <w:color w:val="0000FF"/>
        </w:rPr>
        <w:t>частью второй</w:t>
      </w:r>
      <w:r w:rsidRPr="007468D5">
        <w:rPr>
          <w:rFonts w:ascii="Times New Roman" w:hAnsi="Times New Roman" w:cs="Times New Roman"/>
        </w:rPr>
        <w:t xml:space="preserve"> настоящей статьи, может осуществляться в следующих формах:</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участие в проведении социологических опросов по вопросам противодействия коррупции.</w:t>
      </w:r>
    </w:p>
    <w:p w:rsidR="000F570E" w:rsidRPr="007468D5" w:rsidRDefault="000F570E">
      <w:pPr>
        <w:pStyle w:val="ConsPlusNormal"/>
        <w:rPr>
          <w:rFonts w:ascii="Times New Roman" w:hAnsi="Times New Roman" w:cs="Times New Roman"/>
        </w:rPr>
      </w:pPr>
    </w:p>
    <w:p w:rsidR="000F570E" w:rsidRPr="007468D5" w:rsidRDefault="000F570E">
      <w:pPr>
        <w:pStyle w:val="ConsPlusTitle"/>
        <w:jc w:val="center"/>
        <w:outlineLvl w:val="0"/>
        <w:rPr>
          <w:rFonts w:ascii="Times New Roman" w:hAnsi="Times New Roman" w:cs="Times New Roman"/>
        </w:rPr>
      </w:pPr>
      <w:r w:rsidRPr="007468D5">
        <w:rPr>
          <w:rFonts w:ascii="Times New Roman" w:hAnsi="Times New Roman" w:cs="Times New Roman"/>
        </w:rPr>
        <w:t>ГЛАВА 8</w:t>
      </w:r>
    </w:p>
    <w:p w:rsidR="000F570E" w:rsidRPr="007468D5" w:rsidRDefault="000F570E">
      <w:pPr>
        <w:pStyle w:val="ConsPlusTitle"/>
        <w:jc w:val="center"/>
        <w:rPr>
          <w:rFonts w:ascii="Times New Roman" w:hAnsi="Times New Roman" w:cs="Times New Roman"/>
        </w:rPr>
      </w:pPr>
      <w:r w:rsidRPr="007468D5">
        <w:rPr>
          <w:rFonts w:ascii="Times New Roman" w:hAnsi="Times New Roman" w:cs="Times New Roman"/>
        </w:rPr>
        <w:t>ЗАКЛЮЧИТЕЛЬНЫЕ ПОЛОЖЕНИЯ</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47. Внесение дополнений и изменений в некоторые законы</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1. Внести в </w:t>
      </w:r>
      <w:r w:rsidRPr="007468D5">
        <w:rPr>
          <w:rFonts w:ascii="Times New Roman" w:hAnsi="Times New Roman" w:cs="Times New Roman"/>
          <w:color w:val="0000FF"/>
        </w:rPr>
        <w:t>статью 42</w:t>
      </w:r>
      <w:r w:rsidRPr="007468D5">
        <w:rPr>
          <w:rFonts w:ascii="Times New Roman" w:hAnsi="Times New Roman" w:cs="Times New Roman"/>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7468D5">
        <w:rPr>
          <w:rFonts w:ascii="Times New Roman" w:hAnsi="Times New Roman" w:cs="Times New Roman"/>
        </w:rPr>
        <w:t>Ведамасцi</w:t>
      </w:r>
      <w:proofErr w:type="spellEnd"/>
      <w:r w:rsidRPr="007468D5">
        <w:rPr>
          <w:rFonts w:ascii="Times New Roman" w:hAnsi="Times New Roman" w:cs="Times New Roman"/>
        </w:rPr>
        <w:t xml:space="preserve"> </w:t>
      </w:r>
      <w:proofErr w:type="spellStart"/>
      <w:r w:rsidRPr="007468D5">
        <w:rPr>
          <w:rFonts w:ascii="Times New Roman" w:hAnsi="Times New Roman" w:cs="Times New Roman"/>
        </w:rPr>
        <w:t>Вярхоўнага</w:t>
      </w:r>
      <w:proofErr w:type="spellEnd"/>
      <w:r w:rsidRPr="007468D5">
        <w:rPr>
          <w:rFonts w:ascii="Times New Roman" w:hAnsi="Times New Roman" w:cs="Times New Roman"/>
        </w:rPr>
        <w:t xml:space="preserve"> </w:t>
      </w:r>
      <w:proofErr w:type="spellStart"/>
      <w:r w:rsidRPr="007468D5">
        <w:rPr>
          <w:rFonts w:ascii="Times New Roman" w:hAnsi="Times New Roman" w:cs="Times New Roman"/>
        </w:rPr>
        <w:t>Савета</w:t>
      </w:r>
      <w:proofErr w:type="spellEnd"/>
      <w:r w:rsidRPr="007468D5">
        <w:rPr>
          <w:rFonts w:ascii="Times New Roman" w:hAnsi="Times New Roman" w:cs="Times New Roman"/>
        </w:rPr>
        <w:t xml:space="preserve"> </w:t>
      </w:r>
      <w:proofErr w:type="spellStart"/>
      <w:r w:rsidRPr="007468D5">
        <w:rPr>
          <w:rFonts w:ascii="Times New Roman" w:hAnsi="Times New Roman" w:cs="Times New Roman"/>
        </w:rPr>
        <w:t>Рэспублiкi</w:t>
      </w:r>
      <w:proofErr w:type="spellEnd"/>
      <w:r w:rsidRPr="007468D5">
        <w:rPr>
          <w:rFonts w:ascii="Times New Roman" w:hAnsi="Times New Roman" w:cs="Times New Roman"/>
        </w:rP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после </w:t>
      </w:r>
      <w:r w:rsidRPr="007468D5">
        <w:rPr>
          <w:rFonts w:ascii="Times New Roman" w:hAnsi="Times New Roman" w:cs="Times New Roman"/>
          <w:color w:val="0000FF"/>
        </w:rPr>
        <w:t>части третьей</w:t>
      </w:r>
      <w:r w:rsidRPr="007468D5">
        <w:rPr>
          <w:rFonts w:ascii="Times New Roman" w:hAnsi="Times New Roman" w:cs="Times New Roman"/>
        </w:rPr>
        <w:t xml:space="preserve"> дополнить статью частью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часть четвертую</w:t>
      </w:r>
      <w:r w:rsidRPr="007468D5">
        <w:rPr>
          <w:rFonts w:ascii="Times New Roman" w:hAnsi="Times New Roman" w:cs="Times New Roman"/>
        </w:rPr>
        <w:t xml:space="preserve"> считать частью пятой.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2. </w:t>
      </w:r>
      <w:r w:rsidRPr="007468D5">
        <w:rPr>
          <w:rFonts w:ascii="Times New Roman" w:hAnsi="Times New Roman" w:cs="Times New Roman"/>
          <w:color w:val="0000FF"/>
        </w:rPr>
        <w:t>Пункт 2 статьи 236</w:t>
      </w:r>
      <w:r w:rsidRPr="007468D5">
        <w:rPr>
          <w:rFonts w:ascii="Times New Roman" w:hAnsi="Times New Roman" w:cs="Times New Roman"/>
        </w:rPr>
        <w:t xml:space="preserve"> Гражданского кодекса Республики Беларусь от 7 декабря 1998 года (</w:t>
      </w:r>
      <w:proofErr w:type="spellStart"/>
      <w:r w:rsidRPr="007468D5">
        <w:rPr>
          <w:rFonts w:ascii="Times New Roman" w:hAnsi="Times New Roman" w:cs="Times New Roman"/>
        </w:rPr>
        <w:t>Ведамасцi</w:t>
      </w:r>
      <w:proofErr w:type="spellEnd"/>
      <w:r w:rsidRPr="007468D5">
        <w:rPr>
          <w:rFonts w:ascii="Times New Roman" w:hAnsi="Times New Roman" w:cs="Times New Roman"/>
        </w:rPr>
        <w:t xml:space="preserve"> </w:t>
      </w:r>
      <w:proofErr w:type="spellStart"/>
      <w:r w:rsidRPr="007468D5">
        <w:rPr>
          <w:rFonts w:ascii="Times New Roman" w:hAnsi="Times New Roman" w:cs="Times New Roman"/>
        </w:rPr>
        <w:t>Нацыянальнага</w:t>
      </w:r>
      <w:proofErr w:type="spellEnd"/>
      <w:r w:rsidRPr="007468D5">
        <w:rPr>
          <w:rFonts w:ascii="Times New Roman" w:hAnsi="Times New Roman" w:cs="Times New Roman"/>
        </w:rPr>
        <w:t xml:space="preserve"> сходу </w:t>
      </w:r>
      <w:proofErr w:type="spellStart"/>
      <w:r w:rsidRPr="007468D5">
        <w:rPr>
          <w:rFonts w:ascii="Times New Roman" w:hAnsi="Times New Roman" w:cs="Times New Roman"/>
        </w:rPr>
        <w:t>Рэспублiкi</w:t>
      </w:r>
      <w:proofErr w:type="spellEnd"/>
      <w:r w:rsidRPr="007468D5">
        <w:rPr>
          <w:rFonts w:ascii="Times New Roman" w:hAnsi="Times New Roman" w:cs="Times New Roman"/>
        </w:rPr>
        <w:t xml:space="preserve"> Беларусь, 1999 г., N 7-9, ст. 101) дополнить подпунктом 10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"10) безвозмездное изъятие имущества в случаях, предусмотренных законодательными актами в сфере борьбы с коррупцией.".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3. Внести в Уголовный </w:t>
      </w:r>
      <w:r w:rsidRPr="007468D5">
        <w:rPr>
          <w:rFonts w:ascii="Times New Roman" w:hAnsi="Times New Roman" w:cs="Times New Roman"/>
          <w:color w:val="0000FF"/>
        </w:rPr>
        <w:t>кодекс</w:t>
      </w:r>
      <w:r w:rsidRPr="007468D5">
        <w:rPr>
          <w:rFonts w:ascii="Times New Roman" w:hAnsi="Times New Roman" w:cs="Times New Roman"/>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части 5 статьи 4</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пункт 7</w:t>
      </w:r>
      <w:r w:rsidRPr="007468D5">
        <w:rPr>
          <w:rFonts w:ascii="Times New Roman" w:hAnsi="Times New Roman" w:cs="Times New Roman"/>
        </w:rPr>
        <w:t xml:space="preserve"> после слов "государственной безопасности," дополнить словами "пограничной </w:t>
      </w:r>
      <w:r w:rsidRPr="007468D5">
        <w:rPr>
          <w:rFonts w:ascii="Times New Roman" w:hAnsi="Times New Roman" w:cs="Times New Roman"/>
        </w:rPr>
        <w:lastRenderedPageBreak/>
        <w:t>службы,";</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дополнить </w:t>
      </w:r>
      <w:r w:rsidRPr="007468D5">
        <w:rPr>
          <w:rFonts w:ascii="Times New Roman" w:hAnsi="Times New Roman" w:cs="Times New Roman"/>
          <w:color w:val="0000FF"/>
        </w:rPr>
        <w:t>часть</w:t>
      </w:r>
      <w:r w:rsidRPr="007468D5">
        <w:rPr>
          <w:rFonts w:ascii="Times New Roman" w:hAnsi="Times New Roman" w:cs="Times New Roman"/>
        </w:rPr>
        <w:t xml:space="preserve"> пунктом 8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абзаце первом статьи 429</w:t>
      </w:r>
      <w:r w:rsidRPr="007468D5">
        <w:rPr>
          <w:rFonts w:ascii="Times New Roman" w:hAnsi="Times New Roman" w:cs="Times New Roman"/>
        </w:rPr>
        <w:t xml:space="preserve"> слово "доверенное" заменить словом "иное".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4. Внести в Уголовно-процессуальный </w:t>
      </w:r>
      <w:r w:rsidRPr="007468D5">
        <w:rPr>
          <w:rFonts w:ascii="Times New Roman" w:hAnsi="Times New Roman" w:cs="Times New Roman"/>
          <w:color w:val="0000FF"/>
        </w:rPr>
        <w:t>кодекс</w:t>
      </w:r>
      <w:r w:rsidRPr="007468D5">
        <w:rPr>
          <w:rFonts w:ascii="Times New Roman" w:hAnsi="Times New Roman" w:cs="Times New Roman"/>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29</w:t>
      </w:r>
      <w:r w:rsidRPr="007468D5">
        <w:rPr>
          <w:rFonts w:ascii="Times New Roman" w:hAnsi="Times New Roman" w:cs="Times New Roman"/>
        </w:rPr>
        <w:t xml:space="preserve"> дополнить частью 4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252</w:t>
      </w:r>
      <w:r w:rsidRPr="007468D5">
        <w:rPr>
          <w:rFonts w:ascii="Times New Roman" w:hAnsi="Times New Roman" w:cs="Times New Roman"/>
        </w:rPr>
        <w:t xml:space="preserve"> дополнить частью 4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часть 3 статьи 303</w:t>
      </w:r>
      <w:r w:rsidRPr="007468D5">
        <w:rPr>
          <w:rFonts w:ascii="Times New Roman" w:hAnsi="Times New Roman" w:cs="Times New Roman"/>
        </w:rPr>
        <w:t xml:space="preserve"> изложить в следующей редакции: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7468D5">
        <w:rPr>
          <w:rFonts w:ascii="Times New Roman" w:hAnsi="Times New Roman" w:cs="Times New Roman"/>
        </w:rPr>
        <w:t>привлекавшемуся</w:t>
      </w:r>
      <w:proofErr w:type="spellEnd"/>
      <w:r w:rsidRPr="007468D5">
        <w:rPr>
          <w:rFonts w:ascii="Times New Roman" w:hAnsi="Times New Roman" w:cs="Times New Roman"/>
        </w:rP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часть 1 статьи 401</w:t>
      </w:r>
      <w:r w:rsidRPr="007468D5">
        <w:rPr>
          <w:rFonts w:ascii="Times New Roman" w:hAnsi="Times New Roman" w:cs="Times New Roman"/>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5. Внести в Трудовой </w:t>
      </w:r>
      <w:r w:rsidRPr="007468D5">
        <w:rPr>
          <w:rFonts w:ascii="Times New Roman" w:hAnsi="Times New Roman" w:cs="Times New Roman"/>
          <w:color w:val="0000FF"/>
        </w:rPr>
        <w:t>кодекс</w:t>
      </w:r>
      <w:r w:rsidRPr="007468D5">
        <w:rPr>
          <w:rFonts w:ascii="Times New Roman" w:hAnsi="Times New Roman" w:cs="Times New Roman"/>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статье 27</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название статьи</w:t>
      </w:r>
      <w:r w:rsidRPr="007468D5">
        <w:rPr>
          <w:rFonts w:ascii="Times New Roman" w:hAnsi="Times New Roman" w:cs="Times New Roman"/>
        </w:rPr>
        <w:t xml:space="preserve"> дополнить словами "или свойственников";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часть первую</w:t>
      </w:r>
      <w:r w:rsidRPr="007468D5">
        <w:rPr>
          <w:rFonts w:ascii="Times New Roman" w:hAnsi="Times New Roman" w:cs="Times New Roman"/>
        </w:rPr>
        <w:t xml:space="preserve"> изложить в следующей редакции: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w:t>
      </w:r>
      <w:r w:rsidRPr="007468D5">
        <w:rPr>
          <w:rFonts w:ascii="Times New Roman" w:hAnsi="Times New Roman" w:cs="Times New Roman"/>
        </w:rPr>
        <w:lastRenderedPageBreak/>
        <w:t>работа связана с непосредственной подчиненностью или подконтрольностью одного из них другому.";</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статье 47</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из </w:t>
      </w:r>
      <w:r w:rsidRPr="007468D5">
        <w:rPr>
          <w:rFonts w:ascii="Times New Roman" w:hAnsi="Times New Roman" w:cs="Times New Roman"/>
          <w:color w:val="0000FF"/>
        </w:rPr>
        <w:t>пункта 5</w:t>
      </w:r>
      <w:r w:rsidRPr="007468D5">
        <w:rPr>
          <w:rFonts w:ascii="Times New Roman" w:hAnsi="Times New Roman" w:cs="Times New Roman"/>
        </w:rPr>
        <w:t xml:space="preserve"> слова "либо нарушения" исключить;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дополнить </w:t>
      </w:r>
      <w:r w:rsidRPr="007468D5">
        <w:rPr>
          <w:rFonts w:ascii="Times New Roman" w:hAnsi="Times New Roman" w:cs="Times New Roman"/>
          <w:color w:val="0000FF"/>
        </w:rPr>
        <w:t>статью</w:t>
      </w:r>
      <w:r w:rsidRPr="007468D5">
        <w:rPr>
          <w:rFonts w:ascii="Times New Roman" w:hAnsi="Times New Roman" w:cs="Times New Roman"/>
        </w:rPr>
        <w:t xml:space="preserve"> пунктом 5-1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пункте 3 части первой статьи 198</w:t>
      </w:r>
      <w:r w:rsidRPr="007468D5">
        <w:rPr>
          <w:rFonts w:ascii="Times New Roman" w:hAnsi="Times New Roman" w:cs="Times New Roman"/>
        </w:rPr>
        <w:t xml:space="preserve"> слова "пункт 1" заменить словами "пункты 1 и 5-1".</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6. Внести в </w:t>
      </w:r>
      <w:r w:rsidRPr="007468D5">
        <w:rPr>
          <w:rFonts w:ascii="Times New Roman" w:hAnsi="Times New Roman" w:cs="Times New Roman"/>
          <w:color w:val="0000FF"/>
        </w:rPr>
        <w:t>Кодекс</w:t>
      </w:r>
      <w:r w:rsidRPr="007468D5">
        <w:rPr>
          <w:rFonts w:ascii="Times New Roman" w:hAnsi="Times New Roman" w:cs="Times New Roman"/>
        </w:rP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статье 11.16</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часть 4</w:t>
      </w:r>
      <w:r w:rsidRPr="007468D5">
        <w:rPr>
          <w:rFonts w:ascii="Times New Roman" w:hAnsi="Times New Roman" w:cs="Times New Roman"/>
        </w:rPr>
        <w:t xml:space="preserve"> изложить в следующей редакции: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влекут предупреждение или наложение штрафа в размере до пятидесяти базовых величин.";</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дополнить </w:t>
      </w:r>
      <w:r w:rsidRPr="007468D5">
        <w:rPr>
          <w:rFonts w:ascii="Times New Roman" w:hAnsi="Times New Roman" w:cs="Times New Roman"/>
          <w:color w:val="0000FF"/>
        </w:rPr>
        <w:t>статью</w:t>
      </w:r>
      <w:r w:rsidRPr="007468D5">
        <w:rPr>
          <w:rFonts w:ascii="Times New Roman" w:hAnsi="Times New Roman" w:cs="Times New Roman"/>
        </w:rPr>
        <w:t xml:space="preserve"> частью 5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влекут наложение штрафа в размере от пятидесяти до ста базовых величин.";</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23.9</w:t>
      </w:r>
      <w:r w:rsidRPr="007468D5">
        <w:rPr>
          <w:rFonts w:ascii="Times New Roman" w:hAnsi="Times New Roman" w:cs="Times New Roman"/>
        </w:rPr>
        <w:t xml:space="preserve"> изложить в следующей редакции:</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w:t>
      </w:r>
      <w:r w:rsidRPr="007468D5">
        <w:rPr>
          <w:rFonts w:ascii="Times New Roman" w:hAnsi="Times New Roman" w:cs="Times New Roman"/>
          <w:b/>
        </w:rPr>
        <w:t>Статья 23.9. Нарушение порядка декларирования доходов и имущества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влекут наложение штрафа в размере от пяти до пятидесяти базовых величин.</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2. Те же деяния, совершенные повторно в течение одного года после наложения административного взыскания за такие же нарушения, -</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0F570E" w:rsidRPr="007468D5" w:rsidRDefault="000F570E">
      <w:pPr>
        <w:pStyle w:val="ConsPlusNormal"/>
        <w:ind w:firstLine="540"/>
        <w:jc w:val="both"/>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неполных сведений о доходах, если размер доходов, не указанных в декларации о доходах и </w:t>
      </w:r>
      <w:r w:rsidRPr="007468D5">
        <w:rPr>
          <w:rFonts w:ascii="Times New Roman" w:hAnsi="Times New Roman" w:cs="Times New Roman"/>
        </w:rPr>
        <w:lastRenderedPageBreak/>
        <w:t>имуществе, не превышает 10 процентов общей суммы доходов, подлежащих обязательному декларированию;</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7468D5">
        <w:rPr>
          <w:rFonts w:ascii="Times New Roman" w:hAnsi="Times New Roman" w:cs="Times New Roman"/>
        </w:rPr>
        <w:t>машино</w:t>
      </w:r>
      <w:proofErr w:type="spellEnd"/>
      <w:r w:rsidRPr="007468D5">
        <w:rPr>
          <w:rFonts w:ascii="Times New Roman" w:hAnsi="Times New Roman" w:cs="Times New Roman"/>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F570E" w:rsidRPr="007468D5" w:rsidRDefault="000F570E">
      <w:pPr>
        <w:pStyle w:val="ConsPlusNormal"/>
        <w:ind w:firstLine="540"/>
        <w:jc w:val="both"/>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7. Внести в </w:t>
      </w:r>
      <w:r w:rsidRPr="007468D5">
        <w:rPr>
          <w:rFonts w:ascii="Times New Roman" w:hAnsi="Times New Roman" w:cs="Times New Roman"/>
          <w:color w:val="0000FF"/>
        </w:rPr>
        <w:t>Закон</w:t>
      </w:r>
      <w:r w:rsidRPr="007468D5">
        <w:rPr>
          <w:rFonts w:ascii="Times New Roman" w:hAnsi="Times New Roman" w:cs="Times New Roman"/>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Национальный правовой Интернет-портал Республики Беларусь, 01.11.2012, 2/1985) следующие изменения и дополнения: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из </w:t>
      </w:r>
      <w:r w:rsidRPr="007468D5">
        <w:rPr>
          <w:rFonts w:ascii="Times New Roman" w:hAnsi="Times New Roman" w:cs="Times New Roman"/>
          <w:color w:val="0000FF"/>
        </w:rPr>
        <w:t>абзаца первого пункта 2 статьи 16</w:t>
      </w:r>
      <w:r w:rsidRPr="007468D5">
        <w:rPr>
          <w:rFonts w:ascii="Times New Roman" w:hAnsi="Times New Roman" w:cs="Times New Roman"/>
        </w:rPr>
        <w:t xml:space="preserve"> слова "в соответствии с частью первой пункта 2, пунктом 3 статьи 23 настоящего Закона" исключить;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пункте 1 статьи 22</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подпункте 1.1</w:t>
      </w:r>
      <w:r w:rsidRPr="007468D5">
        <w:rPr>
          <w:rFonts w:ascii="Times New Roman" w:hAnsi="Times New Roman" w:cs="Times New Roman"/>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подпункт 1.5</w:t>
      </w:r>
      <w:r w:rsidRPr="007468D5">
        <w:rPr>
          <w:rFonts w:ascii="Times New Roman" w:hAnsi="Times New Roman" w:cs="Times New Roman"/>
        </w:rPr>
        <w:t xml:space="preserve"> изложить в следующей редакции:</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подпункт 1.6</w:t>
      </w:r>
      <w:r w:rsidRPr="007468D5">
        <w:rPr>
          <w:rFonts w:ascii="Times New Roman" w:hAnsi="Times New Roman" w:cs="Times New Roman"/>
        </w:rPr>
        <w:t xml:space="preserve"> исключить;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23</w:t>
      </w:r>
      <w:r w:rsidRPr="007468D5">
        <w:rPr>
          <w:rFonts w:ascii="Times New Roman" w:hAnsi="Times New Roman" w:cs="Times New Roman"/>
        </w:rPr>
        <w:t xml:space="preserve"> исключить;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пункт 1 статьи 33</w:t>
      </w:r>
      <w:r w:rsidRPr="007468D5">
        <w:rPr>
          <w:rFonts w:ascii="Times New Roman" w:hAnsi="Times New Roman" w:cs="Times New Roman"/>
        </w:rPr>
        <w:t xml:space="preserve"> дополнить подпунктом 1.10-2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пункте 1 статьи 40</w:t>
      </w:r>
      <w:r w:rsidRPr="007468D5">
        <w:rPr>
          <w:rFonts w:ascii="Times New Roman" w:hAnsi="Times New Roman" w:cs="Times New Roman"/>
        </w:rPr>
        <w:t>:</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из </w:t>
      </w:r>
      <w:r w:rsidRPr="007468D5">
        <w:rPr>
          <w:rFonts w:ascii="Times New Roman" w:hAnsi="Times New Roman" w:cs="Times New Roman"/>
          <w:color w:val="0000FF"/>
        </w:rPr>
        <w:t>подпункта 1.9</w:t>
      </w:r>
      <w:r w:rsidRPr="007468D5">
        <w:rPr>
          <w:rFonts w:ascii="Times New Roman" w:hAnsi="Times New Roman" w:cs="Times New Roman"/>
        </w:rPr>
        <w:t xml:space="preserve"> слова ", совершения проступка, несовместимого с нахождением на государственной службе" исключить;</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дополнить </w:t>
      </w:r>
      <w:r w:rsidRPr="007468D5">
        <w:rPr>
          <w:rFonts w:ascii="Times New Roman" w:hAnsi="Times New Roman" w:cs="Times New Roman"/>
          <w:color w:val="0000FF"/>
        </w:rPr>
        <w:t>пункт</w:t>
      </w:r>
      <w:r w:rsidRPr="007468D5">
        <w:rPr>
          <w:rFonts w:ascii="Times New Roman" w:hAnsi="Times New Roman" w:cs="Times New Roman"/>
        </w:rPr>
        <w:t xml:space="preserve"> подпунктом 1.9-1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"1.9-1. совершения проступка, несовместимого с нахождением на государственной службе;";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54</w:t>
      </w:r>
      <w:r w:rsidRPr="007468D5">
        <w:rPr>
          <w:rFonts w:ascii="Times New Roman" w:hAnsi="Times New Roman" w:cs="Times New Roman"/>
        </w:rPr>
        <w:t xml:space="preserve"> дополнить пунктом 8 следующего содержания: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8. Внести в Процессуально-исполнительный </w:t>
      </w:r>
      <w:r w:rsidRPr="007468D5">
        <w:rPr>
          <w:rFonts w:ascii="Times New Roman" w:hAnsi="Times New Roman" w:cs="Times New Roman"/>
          <w:color w:val="0000FF"/>
        </w:rPr>
        <w:t>кодекс</w:t>
      </w:r>
      <w:r w:rsidRPr="007468D5">
        <w:rPr>
          <w:rFonts w:ascii="Times New Roman" w:hAnsi="Times New Roman" w:cs="Times New Roman"/>
        </w:rPr>
        <w:t xml:space="preserve"> Республики Беларусь об административных правонарушениях от 20 декабря 2006 года (Национальный реестр правовых </w:t>
      </w:r>
      <w:r w:rsidRPr="007468D5">
        <w:rPr>
          <w:rFonts w:ascii="Times New Roman" w:hAnsi="Times New Roman" w:cs="Times New Roman"/>
        </w:rPr>
        <w:lastRenderedPageBreak/>
        <w:t>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части 1 статьи 3.2</w:t>
      </w:r>
      <w:r w:rsidRPr="007468D5">
        <w:rPr>
          <w:rFonts w:ascii="Times New Roman" w:hAnsi="Times New Roman" w:cs="Times New Roman"/>
        </w:rPr>
        <w:t xml:space="preserve"> слова "частью 4" заменить словами "</w:t>
      </w:r>
      <w:r w:rsidRPr="007468D5">
        <w:rPr>
          <w:rFonts w:ascii="Times New Roman" w:hAnsi="Times New Roman" w:cs="Times New Roman"/>
          <w:color w:val="0000FF"/>
        </w:rPr>
        <w:t>частями 4</w:t>
      </w:r>
      <w:r w:rsidRPr="007468D5">
        <w:rPr>
          <w:rFonts w:ascii="Times New Roman" w:hAnsi="Times New Roman" w:cs="Times New Roman"/>
        </w:rPr>
        <w:t xml:space="preserve"> и 5";</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части 2 статьи 3.15</w:t>
      </w:r>
      <w:r w:rsidRPr="007468D5">
        <w:rPr>
          <w:rFonts w:ascii="Times New Roman" w:hAnsi="Times New Roman" w:cs="Times New Roman"/>
        </w:rPr>
        <w:t xml:space="preserve"> слова "и 4" заменить словами ", </w:t>
      </w:r>
      <w:r w:rsidRPr="007468D5">
        <w:rPr>
          <w:rFonts w:ascii="Times New Roman" w:hAnsi="Times New Roman" w:cs="Times New Roman"/>
          <w:color w:val="0000FF"/>
        </w:rPr>
        <w:t>4</w:t>
      </w:r>
      <w:r w:rsidRPr="007468D5">
        <w:rPr>
          <w:rFonts w:ascii="Times New Roman" w:hAnsi="Times New Roman" w:cs="Times New Roman"/>
        </w:rPr>
        <w:t xml:space="preserve"> и 5";</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 xml:space="preserve">в </w:t>
      </w:r>
      <w:r w:rsidRPr="007468D5">
        <w:rPr>
          <w:rFonts w:ascii="Times New Roman" w:hAnsi="Times New Roman" w:cs="Times New Roman"/>
          <w:color w:val="0000FF"/>
        </w:rPr>
        <w:t>абзацах втором</w:t>
      </w:r>
      <w:r w:rsidRPr="007468D5">
        <w:rPr>
          <w:rFonts w:ascii="Times New Roman" w:hAnsi="Times New Roman" w:cs="Times New Roman"/>
        </w:rPr>
        <w:t xml:space="preserve"> и </w:t>
      </w:r>
      <w:r w:rsidRPr="007468D5">
        <w:rPr>
          <w:rFonts w:ascii="Times New Roman" w:hAnsi="Times New Roman" w:cs="Times New Roman"/>
          <w:color w:val="0000FF"/>
        </w:rPr>
        <w:t>третьем пункта 2</w:t>
      </w:r>
      <w:r w:rsidRPr="007468D5">
        <w:rPr>
          <w:rFonts w:ascii="Times New Roman" w:hAnsi="Times New Roman" w:cs="Times New Roman"/>
        </w:rPr>
        <w:t xml:space="preserve"> и </w:t>
      </w:r>
      <w:r w:rsidRPr="007468D5">
        <w:rPr>
          <w:rFonts w:ascii="Times New Roman" w:hAnsi="Times New Roman" w:cs="Times New Roman"/>
          <w:color w:val="0000FF"/>
        </w:rPr>
        <w:t>пункте 64 части 1 статьи 3.30</w:t>
      </w:r>
      <w:r w:rsidRPr="007468D5">
        <w:rPr>
          <w:rFonts w:ascii="Times New Roman" w:hAnsi="Times New Roman" w:cs="Times New Roman"/>
        </w:rPr>
        <w:t xml:space="preserve"> слова "части 4" заменить словами "</w:t>
      </w:r>
      <w:r w:rsidRPr="007468D5">
        <w:rPr>
          <w:rFonts w:ascii="Times New Roman" w:hAnsi="Times New Roman" w:cs="Times New Roman"/>
          <w:color w:val="0000FF"/>
        </w:rPr>
        <w:t>частям 4</w:t>
      </w:r>
      <w:r w:rsidRPr="007468D5">
        <w:rPr>
          <w:rFonts w:ascii="Times New Roman" w:hAnsi="Times New Roman" w:cs="Times New Roman"/>
        </w:rPr>
        <w:t xml:space="preserve"> и 5".</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outlineLvl w:val="1"/>
        <w:rPr>
          <w:rFonts w:ascii="Times New Roman" w:hAnsi="Times New Roman" w:cs="Times New Roman"/>
        </w:rPr>
      </w:pPr>
      <w:bookmarkStart w:id="42" w:name="P572"/>
      <w:bookmarkEnd w:id="42"/>
      <w:r w:rsidRPr="007468D5">
        <w:rPr>
          <w:rFonts w:ascii="Times New Roman" w:hAnsi="Times New Roman" w:cs="Times New Roman"/>
          <w:b/>
        </w:rPr>
        <w:t>Статья 48. Признание утратившими силу некоторых законов и отдельных положений законов</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Признать утратившими силу:</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Закон</w:t>
      </w:r>
      <w:r w:rsidRPr="007468D5">
        <w:rPr>
          <w:rFonts w:ascii="Times New Roman" w:hAnsi="Times New Roman" w:cs="Times New Roman"/>
        </w:rPr>
        <w:t xml:space="preserve"> Республики Беларусь от 20 июля 2006 года "О борьбе с коррупцией" (Национальный реестр правовых актов Республики Беларусь, 2006 г., N 122, 2/1262);</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15</w:t>
      </w:r>
      <w:r w:rsidRPr="007468D5">
        <w:rPr>
          <w:rFonts w:ascii="Times New Roman" w:hAnsi="Times New Roman" w:cs="Times New Roman"/>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2</w:t>
      </w:r>
      <w:r w:rsidRPr="007468D5">
        <w:rPr>
          <w:rFonts w:ascii="Times New Roman" w:hAnsi="Times New Roman" w:cs="Times New Roman"/>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13</w:t>
      </w:r>
      <w:r w:rsidRPr="007468D5">
        <w:rPr>
          <w:rFonts w:ascii="Times New Roman" w:hAnsi="Times New Roman" w:cs="Times New Roman"/>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статью 4</w:t>
      </w:r>
      <w:r w:rsidRPr="007468D5">
        <w:rPr>
          <w:rFonts w:ascii="Times New Roman" w:hAnsi="Times New Roman" w:cs="Times New Roman"/>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Закон</w:t>
      </w:r>
      <w:r w:rsidRPr="007468D5">
        <w:rPr>
          <w:rFonts w:ascii="Times New Roman" w:hAnsi="Times New Roman" w:cs="Times New Roman"/>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0F570E" w:rsidRPr="007468D5" w:rsidRDefault="000F570E">
      <w:pPr>
        <w:pStyle w:val="ConsPlusNormal"/>
        <w:ind w:firstLine="540"/>
        <w:jc w:val="both"/>
        <w:rPr>
          <w:rFonts w:ascii="Times New Roman" w:hAnsi="Times New Roman" w:cs="Times New Roman"/>
        </w:rPr>
      </w:pPr>
    </w:p>
    <w:p w:rsidR="000F570E" w:rsidRPr="007468D5" w:rsidRDefault="000F570E">
      <w:pPr>
        <w:pStyle w:val="ConsPlusNormal"/>
        <w:pBdr>
          <w:top w:val="single" w:sz="6" w:space="0" w:color="auto"/>
        </w:pBdr>
        <w:spacing w:before="100" w:after="100"/>
        <w:jc w:val="both"/>
        <w:rPr>
          <w:rFonts w:ascii="Times New Roman" w:hAnsi="Times New Roman" w:cs="Times New Roman"/>
          <w:sz w:val="2"/>
          <w:szCs w:val="2"/>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Статья 49 вступила в силу после официального опубликования (</w:t>
      </w:r>
      <w:r w:rsidRPr="007468D5">
        <w:rPr>
          <w:rFonts w:ascii="Times New Roman" w:hAnsi="Times New Roman" w:cs="Times New Roman"/>
          <w:color w:val="0000FF"/>
        </w:rPr>
        <w:t>абзац третий статьи 50</w:t>
      </w:r>
      <w:r w:rsidRPr="007468D5">
        <w:rPr>
          <w:rFonts w:ascii="Times New Roman" w:hAnsi="Times New Roman" w:cs="Times New Roman"/>
        </w:rPr>
        <w:t xml:space="preserve"> данного документа).</w:t>
      </w:r>
    </w:p>
    <w:p w:rsidR="000F570E" w:rsidRPr="007468D5" w:rsidRDefault="000F570E">
      <w:pPr>
        <w:pStyle w:val="ConsPlusNormal"/>
        <w:pBdr>
          <w:top w:val="single" w:sz="6" w:space="0" w:color="auto"/>
        </w:pBdr>
        <w:spacing w:before="100" w:after="100"/>
        <w:jc w:val="both"/>
        <w:rPr>
          <w:rFonts w:ascii="Times New Roman" w:hAnsi="Times New Roman" w:cs="Times New Roman"/>
          <w:sz w:val="2"/>
          <w:szCs w:val="2"/>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49. Меры по реализации положений настоящего Закона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Совету Министров Республики Беларусь в шестимесячный срок:</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подготовить и внести в установленном порядке предложения о приведении законодательных актов в соответствие с настоящим Законом;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привести решения Правительства Республики Беларусь в соответствие с настоящим Законом;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принять иные меры, необходимые для реализации положений настоящего Закона.</w:t>
      </w:r>
    </w:p>
    <w:p w:rsidR="000F570E" w:rsidRPr="007468D5" w:rsidRDefault="000F570E">
      <w:pPr>
        <w:pStyle w:val="ConsPlusNormal"/>
        <w:ind w:firstLine="540"/>
        <w:jc w:val="both"/>
        <w:rPr>
          <w:rFonts w:ascii="Times New Roman" w:hAnsi="Times New Roman" w:cs="Times New Roman"/>
        </w:rPr>
      </w:pPr>
    </w:p>
    <w:p w:rsidR="000F570E" w:rsidRPr="007468D5" w:rsidRDefault="000F570E">
      <w:pPr>
        <w:pStyle w:val="ConsPlusNormal"/>
        <w:pBdr>
          <w:top w:val="single" w:sz="6" w:space="0" w:color="auto"/>
        </w:pBdr>
        <w:spacing w:before="100" w:after="100"/>
        <w:jc w:val="both"/>
        <w:rPr>
          <w:rFonts w:ascii="Times New Roman" w:hAnsi="Times New Roman" w:cs="Times New Roman"/>
          <w:sz w:val="2"/>
          <w:szCs w:val="2"/>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Статья 50 вступила в силу после официального опубликования.</w:t>
      </w:r>
    </w:p>
    <w:p w:rsidR="000F570E" w:rsidRPr="007468D5" w:rsidRDefault="000F570E">
      <w:pPr>
        <w:pStyle w:val="ConsPlusNormal"/>
        <w:pBdr>
          <w:top w:val="single" w:sz="6" w:space="0" w:color="auto"/>
        </w:pBdr>
        <w:spacing w:before="100" w:after="100"/>
        <w:jc w:val="both"/>
        <w:rPr>
          <w:rFonts w:ascii="Times New Roman" w:hAnsi="Times New Roman" w:cs="Times New Roman"/>
          <w:sz w:val="2"/>
          <w:szCs w:val="2"/>
        </w:rPr>
      </w:pPr>
    </w:p>
    <w:p w:rsidR="000F570E" w:rsidRPr="007468D5" w:rsidRDefault="000F570E">
      <w:pPr>
        <w:pStyle w:val="ConsPlusNormal"/>
        <w:ind w:firstLine="540"/>
        <w:jc w:val="both"/>
        <w:outlineLvl w:val="1"/>
        <w:rPr>
          <w:rFonts w:ascii="Times New Roman" w:hAnsi="Times New Roman" w:cs="Times New Roman"/>
        </w:rPr>
      </w:pPr>
      <w:r w:rsidRPr="007468D5">
        <w:rPr>
          <w:rFonts w:ascii="Times New Roman" w:hAnsi="Times New Roman" w:cs="Times New Roman"/>
          <w:b/>
        </w:rPr>
        <w:t>Статья 50. Вступление в силу настоящего Закона</w:t>
      </w:r>
    </w:p>
    <w:p w:rsidR="000F570E" w:rsidRPr="007468D5" w:rsidRDefault="000F570E">
      <w:pPr>
        <w:pStyle w:val="ConsPlusNormal"/>
        <w:rPr>
          <w:rFonts w:ascii="Times New Roman" w:hAnsi="Times New Roman" w:cs="Times New Roman"/>
        </w:rPr>
      </w:pP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rPr>
        <w:t>Настоящий Закон вступает в силу в следующем порядке:</w:t>
      </w:r>
    </w:p>
    <w:p w:rsidR="000F570E" w:rsidRPr="007468D5" w:rsidRDefault="000F570E">
      <w:pPr>
        <w:pStyle w:val="ConsPlusNormal"/>
        <w:ind w:firstLine="540"/>
        <w:jc w:val="both"/>
        <w:rPr>
          <w:rFonts w:ascii="Times New Roman" w:hAnsi="Times New Roman" w:cs="Times New Roman"/>
        </w:rPr>
      </w:pPr>
      <w:r w:rsidRPr="007468D5">
        <w:rPr>
          <w:rFonts w:ascii="Times New Roman" w:hAnsi="Times New Roman" w:cs="Times New Roman"/>
          <w:color w:val="0000FF"/>
        </w:rPr>
        <w:t>статьи 1</w:t>
      </w:r>
      <w:r w:rsidRPr="007468D5">
        <w:rPr>
          <w:rFonts w:ascii="Times New Roman" w:hAnsi="Times New Roman" w:cs="Times New Roman"/>
        </w:rPr>
        <w:t xml:space="preserve"> - </w:t>
      </w:r>
      <w:r w:rsidRPr="007468D5">
        <w:rPr>
          <w:rFonts w:ascii="Times New Roman" w:hAnsi="Times New Roman" w:cs="Times New Roman"/>
          <w:color w:val="0000FF"/>
        </w:rPr>
        <w:t>48</w:t>
      </w:r>
      <w:r w:rsidRPr="007468D5">
        <w:rPr>
          <w:rFonts w:ascii="Times New Roman" w:hAnsi="Times New Roman" w:cs="Times New Roman"/>
        </w:rPr>
        <w:t xml:space="preserve"> - через шесть месяцев после официального опубликования настоящего Закона;</w:t>
      </w:r>
    </w:p>
    <w:p w:rsidR="000F570E" w:rsidRPr="007468D5" w:rsidRDefault="000F570E">
      <w:pPr>
        <w:pStyle w:val="ConsPlusNormal"/>
        <w:ind w:firstLine="540"/>
        <w:jc w:val="both"/>
        <w:rPr>
          <w:rFonts w:ascii="Times New Roman" w:hAnsi="Times New Roman" w:cs="Times New Roman"/>
        </w:rPr>
      </w:pPr>
      <w:bookmarkStart w:id="43" w:name="P600"/>
      <w:bookmarkEnd w:id="43"/>
      <w:r w:rsidRPr="007468D5">
        <w:rPr>
          <w:rFonts w:ascii="Times New Roman" w:hAnsi="Times New Roman" w:cs="Times New Roman"/>
        </w:rPr>
        <w:lastRenderedPageBreak/>
        <w:t>иные положения - после официального опубликования настоящего Закона.</w:t>
      </w:r>
    </w:p>
    <w:p w:rsidR="000F570E" w:rsidRPr="007468D5" w:rsidRDefault="000F570E">
      <w:pPr>
        <w:pStyle w:val="ConsPlusNormal"/>
        <w:ind w:firstLine="54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570E" w:rsidRPr="007468D5">
        <w:tc>
          <w:tcPr>
            <w:tcW w:w="4677" w:type="dxa"/>
            <w:tcBorders>
              <w:top w:val="nil"/>
              <w:left w:val="nil"/>
              <w:bottom w:val="nil"/>
              <w:right w:val="nil"/>
            </w:tcBorders>
          </w:tcPr>
          <w:p w:rsidR="000F570E" w:rsidRPr="007468D5" w:rsidRDefault="000F570E">
            <w:pPr>
              <w:pStyle w:val="ConsPlusNormal"/>
              <w:rPr>
                <w:rFonts w:ascii="Times New Roman" w:hAnsi="Times New Roman" w:cs="Times New Roman"/>
              </w:rPr>
            </w:pPr>
            <w:r w:rsidRPr="007468D5">
              <w:rPr>
                <w:rFonts w:ascii="Times New Roman" w:hAnsi="Times New Roman" w:cs="Times New Roman"/>
              </w:rPr>
              <w:t>Президент Республики Беларусь</w:t>
            </w:r>
          </w:p>
        </w:tc>
        <w:tc>
          <w:tcPr>
            <w:tcW w:w="4677" w:type="dxa"/>
            <w:tcBorders>
              <w:top w:val="nil"/>
              <w:left w:val="nil"/>
              <w:bottom w:val="nil"/>
              <w:right w:val="nil"/>
            </w:tcBorders>
          </w:tcPr>
          <w:p w:rsidR="000F570E" w:rsidRPr="007468D5" w:rsidRDefault="000F570E">
            <w:pPr>
              <w:pStyle w:val="ConsPlusNormal"/>
              <w:jc w:val="right"/>
              <w:rPr>
                <w:rFonts w:ascii="Times New Roman" w:hAnsi="Times New Roman" w:cs="Times New Roman"/>
              </w:rPr>
            </w:pPr>
            <w:proofErr w:type="spellStart"/>
            <w:r w:rsidRPr="007468D5">
              <w:rPr>
                <w:rFonts w:ascii="Times New Roman" w:hAnsi="Times New Roman" w:cs="Times New Roman"/>
              </w:rPr>
              <w:t>А.Лукашенко</w:t>
            </w:r>
            <w:proofErr w:type="spellEnd"/>
          </w:p>
        </w:tc>
      </w:tr>
    </w:tbl>
    <w:p w:rsidR="000F570E" w:rsidRPr="007468D5" w:rsidRDefault="000F570E">
      <w:pPr>
        <w:pStyle w:val="ConsPlusNormal"/>
        <w:jc w:val="both"/>
        <w:rPr>
          <w:rFonts w:ascii="Times New Roman" w:hAnsi="Times New Roman" w:cs="Times New Roman"/>
        </w:rPr>
      </w:pPr>
    </w:p>
    <w:sectPr w:rsidR="000F570E" w:rsidRPr="007468D5" w:rsidSect="00746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0E"/>
    <w:rsid w:val="000F570E"/>
    <w:rsid w:val="001B1AC0"/>
    <w:rsid w:val="003F1F96"/>
    <w:rsid w:val="007468D5"/>
    <w:rsid w:val="00EA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0C712-9568-4033-931F-BBF666FA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F5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F570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18105</Words>
  <Characters>103204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frun</Company>
  <LinksUpToDate>false</LinksUpToDate>
  <CharactersWithSpaces>121067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Пешко Юлия Владимировна</dc:creator>
  <cp:keywords/>
  <dc:description/>
  <cp:lastModifiedBy>Gigabyte</cp:lastModifiedBy>
  <cp:revision>2</cp:revision>
  <dcterms:created xsi:type="dcterms:W3CDTF">2024-08-30T06:49:00Z</dcterms:created>
  <dcterms:modified xsi:type="dcterms:W3CDTF">2024-08-30T06:49:00Z</dcterms:modified>
</cp:coreProperties>
</file>